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9E3481">
      <w:bookmarkStart w:id="0" w:name="_GoBack"/>
      <w:bookmarkEnd w:id="0"/>
      <w:r>
        <w:pict>
          <v:shape id="_x0000_s1026" style="position:absolute;margin-left:57pt;margin-top:184pt;width:545pt;height:100pt;z-index:251657728;mso-wrap-style:tight;mso-position-horizontal-relative:page;mso-position-vertical-relative:page" coordsize="21600,21600" o:spt="100" adj="0,,0" path="" filled="f">
            <v:stroke joinstyle="round"/>
            <v:formulas/>
            <v:path o:connecttype="segments"/>
            <v:textbox style="mso-next-textbox:#_x0000_s1026;mso-fit-shape-to-text:t">
              <w:txbxContent>
                <w:p w:rsidR="00930045" w:rsidRDefault="009E3481" w:rsidP="00930045">
                  <w:pPr>
                    <w:jc w:val="center"/>
                  </w:pPr>
                  <w:r>
                    <w:t>"24" декабря 2025 г.                                                                                         № 829-ахд</w:t>
                  </w:r>
                </w:p>
                <w:p w:rsidR="00930045" w:rsidRDefault="009E3481" w:rsidP="00930045">
                  <w:pPr>
                    <w:jc w:val="center"/>
                  </w:pPr>
                </w:p>
              </w:txbxContent>
            </v:textbox>
            <w10:wrap anchorx="margin" anchory="margin"/>
          </v:shape>
        </w:pict>
      </w:r>
    </w:p>
    <w:sdt>
      <w:sdtPr>
        <w:rPr>
          <w:b/>
          <w:sz w:val="27"/>
          <w:szCs w:val="27"/>
        </w:rPr>
        <w:id w:val="-309176653"/>
        <w:lock w:val="sdtContentLocked"/>
        <w:placeholder>
          <w:docPart w:val="DefaultPlaceholder_-1854013440"/>
        </w:placeholder>
        <w:group/>
      </w:sdtPr>
      <w:sdtEndPr>
        <w:rPr>
          <w:b w:val="0"/>
          <w:sz w:val="26"/>
          <w:szCs w:val="26"/>
        </w:rPr>
      </w:sdtEndPr>
      <w:sdtContent>
        <w:p w:rsidR="000B32E2" w:rsidRDefault="000B32E2" w:rsidP="00F6067D">
          <w:pPr>
            <w:ind w:right="-104" w:hanging="10"/>
            <w:contextualSpacing/>
            <w:jc w:val="center"/>
            <w:rPr>
              <w:b/>
              <w:sz w:val="27"/>
              <w:szCs w:val="27"/>
            </w:rPr>
          </w:pPr>
          <w:r>
            <w:rPr>
              <w:b/>
              <w:noProof/>
              <w:sz w:val="27"/>
              <w:szCs w:val="27"/>
            </w:rPr>
            <w:drawing>
              <wp:inline distT="0" distB="0" distL="0" distR="0" wp14:anchorId="0A1BB2F1" wp14:editId="63AC8E82">
                <wp:extent cx="433070" cy="433070"/>
                <wp:effectExtent l="0" t="0" r="5080" b="508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070" cy="433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0B32E2" w:rsidRDefault="000B32E2" w:rsidP="000B32E2">
          <w:pPr>
            <w:ind w:right="-104" w:hanging="10"/>
            <w:contextualSpacing/>
            <w:jc w:val="center"/>
            <w:rPr>
              <w:b/>
              <w:sz w:val="27"/>
              <w:szCs w:val="27"/>
            </w:rPr>
          </w:pPr>
          <w:r>
            <w:rPr>
              <w:b/>
              <w:sz w:val="27"/>
              <w:szCs w:val="27"/>
            </w:rPr>
            <w:t>Филиал Федерального государственного бюджетного учреждения науки</w:t>
          </w:r>
        </w:p>
        <w:p w:rsidR="000B32E2" w:rsidRDefault="000B32E2" w:rsidP="000B32E2">
          <w:pPr>
            <w:spacing w:after="42"/>
            <w:ind w:right="38" w:hanging="10"/>
            <w:contextualSpacing/>
            <w:jc w:val="center"/>
            <w:rPr>
              <w:b/>
              <w:sz w:val="27"/>
              <w:szCs w:val="27"/>
            </w:rPr>
          </w:pPr>
          <w:r>
            <w:rPr>
              <w:b/>
              <w:sz w:val="27"/>
              <w:szCs w:val="27"/>
            </w:rPr>
            <w:t>«Национальный научный центр морской биологии им. А.В. Жирмунского»</w:t>
          </w:r>
        </w:p>
        <w:p w:rsidR="000B32E2" w:rsidRDefault="00AF56D8" w:rsidP="000B32E2">
          <w:pPr>
            <w:spacing w:after="307"/>
            <w:ind w:left="567" w:right="1137" w:hanging="107"/>
            <w:contextualSpacing/>
            <w:jc w:val="center"/>
            <w:rPr>
              <w:b/>
              <w:sz w:val="27"/>
              <w:szCs w:val="27"/>
            </w:rPr>
          </w:pPr>
          <w:r>
            <w:rPr>
              <w:b/>
              <w:sz w:val="27"/>
              <w:szCs w:val="27"/>
            </w:rPr>
            <w:t xml:space="preserve">       </w:t>
          </w:r>
          <w:r w:rsidR="000B32E2">
            <w:rPr>
              <w:b/>
              <w:sz w:val="27"/>
              <w:szCs w:val="27"/>
            </w:rPr>
            <w:t>Дальневосточного отделения Российской академии наук -</w:t>
          </w:r>
        </w:p>
        <w:p w:rsidR="000B32E2" w:rsidRDefault="000B32E2" w:rsidP="00AF56D8">
          <w:pPr>
            <w:ind w:right="-104" w:hanging="10"/>
            <w:contextualSpacing/>
            <w:jc w:val="center"/>
            <w:rPr>
              <w:b/>
              <w:sz w:val="27"/>
              <w:szCs w:val="27"/>
            </w:rPr>
          </w:pPr>
          <w:r>
            <w:rPr>
              <w:b/>
              <w:sz w:val="27"/>
              <w:szCs w:val="27"/>
            </w:rPr>
            <w:t>Научно-образовательный комплекс «Приморский океанариум»</w:t>
          </w:r>
        </w:p>
        <w:p w:rsidR="000B32E2" w:rsidRDefault="000B32E2" w:rsidP="000B32E2">
          <w:pPr>
            <w:spacing w:after="42"/>
            <w:ind w:left="1166" w:right="1175" w:hanging="10"/>
            <w:jc w:val="center"/>
            <w:rPr>
              <w:sz w:val="27"/>
              <w:szCs w:val="27"/>
            </w:rPr>
          </w:pPr>
        </w:p>
        <w:p w:rsidR="000B32E2" w:rsidRDefault="000B32E2" w:rsidP="000B32E2">
          <w:pPr>
            <w:jc w:val="center"/>
            <w:rPr>
              <w:sz w:val="28"/>
              <w:szCs w:val="28"/>
            </w:rPr>
          </w:pPr>
        </w:p>
        <w:p w:rsidR="000B32E2" w:rsidRDefault="000B32E2" w:rsidP="000B32E2">
          <w:pPr>
            <w:jc w:val="center"/>
            <w:rPr>
              <w:b/>
              <w:sz w:val="28"/>
              <w:szCs w:val="28"/>
            </w:rPr>
          </w:pPr>
          <w:r w:rsidRPr="006D29D3">
            <w:rPr>
              <w:b/>
              <w:sz w:val="28"/>
              <w:szCs w:val="28"/>
            </w:rPr>
            <w:t>ПРИКАЗ</w:t>
          </w:r>
        </w:p>
        <w:p w:rsidR="000B32E2" w:rsidRDefault="000B32E2" w:rsidP="000B32E2">
          <w:pPr>
            <w:jc w:val="center"/>
            <w:rPr>
              <w:b/>
              <w:sz w:val="28"/>
              <w:szCs w:val="28"/>
            </w:rPr>
          </w:pPr>
        </w:p>
        <w:p w:rsidR="000B32E2" w:rsidRDefault="000B32E2" w:rsidP="000B32E2">
          <w:pPr>
            <w:ind w:left="-993" w:firstLine="993"/>
            <w:jc w:val="center"/>
            <w:rPr>
              <w:sz w:val="26"/>
              <w:szCs w:val="26"/>
            </w:rPr>
          </w:pPr>
        </w:p>
        <w:p w:rsidR="000B32E2" w:rsidRDefault="000B32E2" w:rsidP="000B32E2">
          <w:pPr>
            <w:ind w:right="-104" w:hanging="10"/>
            <w:contextualSpacing/>
            <w:jc w:val="center"/>
            <w:rPr>
              <w:b/>
              <w:sz w:val="27"/>
              <w:szCs w:val="27"/>
            </w:rPr>
          </w:pPr>
          <w:r w:rsidRPr="006D29D3">
            <w:rPr>
              <w:sz w:val="26"/>
              <w:szCs w:val="26"/>
            </w:rPr>
            <w:t>г.  Владивосток</w:t>
          </w:r>
        </w:p>
        <w:p w:rsidR="00F349B1" w:rsidRDefault="009E3481" w:rsidP="00F349B1">
          <w:pPr>
            <w:ind w:left="-993" w:firstLine="993"/>
            <w:jc w:val="center"/>
            <w:rPr>
              <w:sz w:val="26"/>
              <w:szCs w:val="26"/>
            </w:rPr>
          </w:pPr>
        </w:p>
      </w:sdtContent>
    </w:sdt>
    <w:p w:rsidR="00721F68" w:rsidRPr="00721F68" w:rsidRDefault="00721F68" w:rsidP="00721F68">
      <w:pPr>
        <w:tabs>
          <w:tab w:val="left" w:pos="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721F68">
        <w:rPr>
          <w:rFonts w:eastAsia="Calibri"/>
          <w:b/>
          <w:sz w:val="28"/>
          <w:szCs w:val="28"/>
          <w:lang w:eastAsia="en-US"/>
        </w:rPr>
        <w:t xml:space="preserve">Об утверждении документов, направленных на снижение рисков </w:t>
      </w:r>
      <w:r>
        <w:rPr>
          <w:rFonts w:eastAsia="Calibri"/>
          <w:b/>
          <w:sz w:val="28"/>
          <w:szCs w:val="28"/>
          <w:lang w:eastAsia="en-US"/>
        </w:rPr>
        <w:br/>
      </w:r>
      <w:r w:rsidRPr="00721F68">
        <w:rPr>
          <w:rFonts w:eastAsia="Calibri"/>
          <w:b/>
          <w:sz w:val="28"/>
          <w:szCs w:val="28"/>
          <w:lang w:eastAsia="en-US"/>
        </w:rPr>
        <w:t>нарушения антимонопольного законодательства в «Приморском океанариуме» - филиале ННЦМБ ДВО РАН в 2026 году</w:t>
      </w:r>
    </w:p>
    <w:p w:rsidR="00721F68" w:rsidRPr="00721F68" w:rsidRDefault="00721F68" w:rsidP="00721F68">
      <w:pPr>
        <w:tabs>
          <w:tab w:val="left" w:pos="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721F68" w:rsidRPr="00721F68" w:rsidRDefault="00721F68" w:rsidP="00721F68">
      <w:pPr>
        <w:spacing w:line="420" w:lineRule="exact"/>
        <w:jc w:val="both"/>
        <w:rPr>
          <w:sz w:val="28"/>
          <w:szCs w:val="28"/>
        </w:rPr>
      </w:pPr>
      <w:r w:rsidRPr="00721F68">
        <w:rPr>
          <w:sz w:val="26"/>
          <w:szCs w:val="26"/>
        </w:rPr>
        <w:tab/>
      </w:r>
      <w:r w:rsidRPr="00721F68">
        <w:rPr>
          <w:sz w:val="28"/>
          <w:szCs w:val="28"/>
        </w:rPr>
        <w:t>Во исполнение Положения об организации системы внутреннего обеспечения соответствия требованиям антимонопольного законодательства</w:t>
      </w:r>
      <w:r>
        <w:rPr>
          <w:sz w:val="28"/>
          <w:szCs w:val="28"/>
        </w:rPr>
        <w:br/>
      </w:r>
      <w:r w:rsidRPr="00721F68">
        <w:rPr>
          <w:sz w:val="28"/>
          <w:szCs w:val="28"/>
        </w:rPr>
        <w:t xml:space="preserve"> в «Приморском океанариуме» - филиале ННЦМБ ДВО РАН, утвержденного приказом филиала от 07.02.2024 № 11-од, </w:t>
      </w:r>
      <w:r w:rsidRPr="00721F68">
        <w:rPr>
          <w:spacing w:val="40"/>
          <w:sz w:val="28"/>
          <w:szCs w:val="28"/>
        </w:rPr>
        <w:t>приказываю:</w:t>
      </w:r>
    </w:p>
    <w:p w:rsidR="00721F68" w:rsidRPr="00721F68" w:rsidRDefault="00721F68" w:rsidP="00284CF1">
      <w:pPr>
        <w:numPr>
          <w:ilvl w:val="0"/>
          <w:numId w:val="13"/>
        </w:numPr>
        <w:spacing w:line="420" w:lineRule="exact"/>
        <w:ind w:left="426" w:hanging="284"/>
        <w:jc w:val="both"/>
        <w:rPr>
          <w:sz w:val="28"/>
          <w:szCs w:val="28"/>
        </w:rPr>
      </w:pPr>
      <w:r w:rsidRPr="00721F68">
        <w:rPr>
          <w:sz w:val="28"/>
          <w:szCs w:val="28"/>
        </w:rPr>
        <w:t>Утвердить Карту рисков нарушений антимонопольного законодательства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21F68">
        <w:rPr>
          <w:sz w:val="28"/>
          <w:szCs w:val="28"/>
        </w:rPr>
        <w:t>в «Приморском океанариуме» - филиале ННЦМБ ДВО РАН на 2026 г. (Приложение №1).</w:t>
      </w:r>
    </w:p>
    <w:p w:rsidR="00721F68" w:rsidRPr="00721F68" w:rsidRDefault="00721F68" w:rsidP="00721F68">
      <w:pPr>
        <w:numPr>
          <w:ilvl w:val="0"/>
          <w:numId w:val="13"/>
        </w:numPr>
        <w:spacing w:line="420" w:lineRule="exact"/>
        <w:ind w:left="426" w:hanging="285"/>
        <w:jc w:val="both"/>
        <w:rPr>
          <w:sz w:val="28"/>
          <w:szCs w:val="28"/>
        </w:rPr>
      </w:pPr>
      <w:r w:rsidRPr="00721F68">
        <w:rPr>
          <w:sz w:val="28"/>
          <w:szCs w:val="28"/>
        </w:rPr>
        <w:t>Утвердить Ключевые показатели эффективности функционирования антимонопольного комплаенса в «Приморском океанариуме» - филиале ННЦМБ ДВО РАН на 2026 г. (Приложение №2).</w:t>
      </w:r>
    </w:p>
    <w:p w:rsidR="00721F68" w:rsidRPr="00721F68" w:rsidRDefault="00721F68" w:rsidP="00721F68">
      <w:pPr>
        <w:numPr>
          <w:ilvl w:val="0"/>
          <w:numId w:val="13"/>
        </w:numPr>
        <w:spacing w:line="420" w:lineRule="exact"/>
        <w:ind w:left="426" w:hanging="314"/>
        <w:jc w:val="both"/>
        <w:rPr>
          <w:sz w:val="28"/>
          <w:szCs w:val="28"/>
        </w:rPr>
      </w:pPr>
      <w:r w:rsidRPr="00721F68">
        <w:rPr>
          <w:sz w:val="28"/>
          <w:szCs w:val="28"/>
        </w:rPr>
        <w:lastRenderedPageBreak/>
        <w:t>Утвердить План мероприятий (дорожная карта) по снижению рисков нарушения антимонопольного законодательства в «Приморском океанариуме» - филиале ННЦМБ ДВО РАН на 2026 г. (Приложение №3).</w:t>
      </w:r>
    </w:p>
    <w:p w:rsidR="00721F68" w:rsidRPr="00721F68" w:rsidRDefault="00721F68" w:rsidP="00721F68">
      <w:pPr>
        <w:numPr>
          <w:ilvl w:val="0"/>
          <w:numId w:val="13"/>
        </w:numPr>
        <w:spacing w:line="420" w:lineRule="exact"/>
        <w:ind w:left="426" w:hanging="285"/>
        <w:jc w:val="both"/>
        <w:rPr>
          <w:sz w:val="28"/>
          <w:szCs w:val="28"/>
        </w:rPr>
      </w:pPr>
      <w:r w:rsidRPr="00721F68">
        <w:rPr>
          <w:sz w:val="28"/>
          <w:szCs w:val="28"/>
        </w:rPr>
        <w:t>Устюговой Т.И., начальнику отдела связей с общественностью службы экологического просвещения обеспечить размещение настоящего приказа</w:t>
      </w:r>
      <w:r>
        <w:rPr>
          <w:sz w:val="28"/>
          <w:szCs w:val="28"/>
        </w:rPr>
        <w:br/>
      </w:r>
      <w:r w:rsidRPr="00721F68">
        <w:rPr>
          <w:sz w:val="28"/>
          <w:szCs w:val="28"/>
        </w:rPr>
        <w:t xml:space="preserve"> и приложений к нему на официальном сайте филиала. </w:t>
      </w:r>
    </w:p>
    <w:p w:rsidR="00721F68" w:rsidRPr="00721F68" w:rsidRDefault="00721F68" w:rsidP="00721F68">
      <w:pPr>
        <w:numPr>
          <w:ilvl w:val="0"/>
          <w:numId w:val="13"/>
        </w:numPr>
        <w:spacing w:line="420" w:lineRule="exact"/>
        <w:ind w:left="426" w:hanging="314"/>
        <w:jc w:val="both"/>
        <w:rPr>
          <w:sz w:val="28"/>
          <w:szCs w:val="28"/>
        </w:rPr>
      </w:pPr>
      <w:r w:rsidRPr="00721F68">
        <w:rPr>
          <w:sz w:val="28"/>
          <w:szCs w:val="28"/>
        </w:rPr>
        <w:t>Контроль за исполнением приказа возложить на руководителя службы материально-технического обеспечения филиала Бархатову В.А.</w:t>
      </w:r>
    </w:p>
    <w:p w:rsidR="00721F68" w:rsidRPr="00721F68" w:rsidRDefault="00721F68" w:rsidP="00721F68">
      <w:pPr>
        <w:spacing w:line="420" w:lineRule="exact"/>
        <w:jc w:val="both"/>
        <w:rPr>
          <w:sz w:val="26"/>
          <w:szCs w:val="26"/>
        </w:rPr>
      </w:pPr>
    </w:p>
    <w:p w:rsidR="000B32E2" w:rsidRDefault="000B32E2" w:rsidP="007E6A0D">
      <w:pPr>
        <w:pStyle w:val="a3"/>
        <w:spacing w:line="276" w:lineRule="auto"/>
        <w:jc w:val="both"/>
        <w:rPr>
          <w:sz w:val="28"/>
          <w:szCs w:val="28"/>
        </w:rPr>
      </w:pPr>
    </w:p>
    <w:p w:rsidR="003B6F32" w:rsidRDefault="003B6F32" w:rsidP="007E6A0D">
      <w:pPr>
        <w:pStyle w:val="a3"/>
        <w:spacing w:line="276" w:lineRule="auto"/>
        <w:jc w:val="both"/>
        <w:rPr>
          <w:sz w:val="28"/>
          <w:szCs w:val="28"/>
        </w:rPr>
        <w:sectPr w:rsidR="003B6F32" w:rsidSect="00F6067D">
          <w:pgSz w:w="11906" w:h="16838"/>
          <w:pgMar w:top="426" w:right="566" w:bottom="1134" w:left="1418" w:header="708" w:footer="708" w:gutter="0"/>
          <w:cols w:space="708"/>
          <w:docGrid w:linePitch="360"/>
        </w:sectPr>
      </w:pPr>
    </w:p>
    <w:p w:rsidR="00864D4B" w:rsidRDefault="00864D4B" w:rsidP="002A1124">
      <w:pPr>
        <w:spacing w:after="360"/>
        <w:ind w:right="-143"/>
        <w:contextualSpacing/>
        <w:jc w:val="both"/>
        <w:rPr>
          <w:sz w:val="27"/>
          <w:szCs w:val="27"/>
        </w:rPr>
      </w:pPr>
      <w:r w:rsidRPr="007F4AEB">
        <w:rPr>
          <w:sz w:val="28"/>
          <w:szCs w:val="28"/>
        </w:rPr>
        <w:lastRenderedPageBreak/>
        <w:t xml:space="preserve">Директор филиала </w:t>
      </w:r>
      <w:r w:rsidRPr="007F4AEB">
        <w:rPr>
          <w:sz w:val="28"/>
          <w:szCs w:val="28"/>
        </w:rPr>
        <w:tab/>
      </w:r>
      <w:r w:rsidRPr="007F4AEB">
        <w:rPr>
          <w:sz w:val="28"/>
          <w:szCs w:val="28"/>
        </w:rPr>
        <w:tab/>
      </w:r>
      <w:r w:rsidRPr="007F4AEB">
        <w:rPr>
          <w:sz w:val="28"/>
          <w:szCs w:val="28"/>
        </w:rPr>
        <w:tab/>
      </w:r>
      <w:r w:rsidRPr="007F4AEB">
        <w:rPr>
          <w:sz w:val="28"/>
          <w:szCs w:val="28"/>
        </w:rPr>
        <w:tab/>
      </w:r>
      <w:r w:rsidRPr="007F4AEB">
        <w:rPr>
          <w:sz w:val="28"/>
          <w:szCs w:val="28"/>
        </w:rPr>
        <w:tab/>
      </w:r>
      <w:r w:rsidRPr="007F4AEB">
        <w:rPr>
          <w:sz w:val="28"/>
          <w:szCs w:val="28"/>
        </w:rPr>
        <w:tab/>
        <w:t xml:space="preserve">          </w:t>
      </w:r>
      <w:r w:rsidR="00BF0FD3">
        <w:rPr>
          <w:sz w:val="28"/>
          <w:szCs w:val="28"/>
        </w:rPr>
        <w:t xml:space="preserve"> </w:t>
      </w:r>
      <w:r w:rsidR="002A1124">
        <w:rPr>
          <w:sz w:val="28"/>
          <w:szCs w:val="28"/>
        </w:rPr>
        <w:t xml:space="preserve"> </w:t>
      </w:r>
      <w:r w:rsidR="00BF0FD3">
        <w:rPr>
          <w:sz w:val="28"/>
          <w:szCs w:val="28"/>
        </w:rPr>
        <w:t xml:space="preserve"> </w:t>
      </w:r>
      <w:r w:rsidR="00721F68">
        <w:rPr>
          <w:sz w:val="28"/>
          <w:szCs w:val="28"/>
        </w:rPr>
        <w:t xml:space="preserve">   </w:t>
      </w:r>
      <w:r w:rsidR="00BF0F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7F4AEB">
        <w:rPr>
          <w:sz w:val="28"/>
          <w:szCs w:val="28"/>
        </w:rPr>
        <w:t xml:space="preserve">   </w:t>
      </w:r>
      <w:r w:rsidR="00BF0FD3">
        <w:rPr>
          <w:sz w:val="28"/>
          <w:szCs w:val="28"/>
        </w:rPr>
        <w:t>О.Г. Шевченко</w:t>
      </w:r>
    </w:p>
    <w:p w:rsidR="007E6A0D" w:rsidRPr="0030608B" w:rsidRDefault="0030608B" w:rsidP="0030608B">
      <w:pPr>
        <w:tabs>
          <w:tab w:val="left" w:pos="2351"/>
          <w:tab w:val="right" w:pos="9677"/>
        </w:tabs>
        <w:spacing w:after="2" w:line="25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039615" cy="739615"/>
            <wp:effectExtent l="19050" t="0" r="0" b="0"/>
            <wp:docPr id="800" name="ИмяТэг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Picture_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A0D" w:rsidRPr="0030608B" w:rsidSect="003B6F32">
      <w:type w:val="continuous"/>
      <w:pgSz w:w="11906" w:h="16838"/>
      <w:pgMar w:top="1135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A1B851"/>
    <w:multiLevelType w:val="singleLevel"/>
    <w:tmpl w:val="E7A1B851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C3B6287"/>
    <w:multiLevelType w:val="hybridMultilevel"/>
    <w:tmpl w:val="E57A3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1687"/>
    <w:multiLevelType w:val="hybridMultilevel"/>
    <w:tmpl w:val="AEAC9404"/>
    <w:lvl w:ilvl="0" w:tplc="037AC6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C2A7B"/>
    <w:multiLevelType w:val="hybridMultilevel"/>
    <w:tmpl w:val="909E7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5AD0"/>
    <w:multiLevelType w:val="hybridMultilevel"/>
    <w:tmpl w:val="6E7E6A06"/>
    <w:lvl w:ilvl="0" w:tplc="037AC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31BC"/>
    <w:multiLevelType w:val="hybridMultilevel"/>
    <w:tmpl w:val="9140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A0BF1"/>
    <w:multiLevelType w:val="hybridMultilevel"/>
    <w:tmpl w:val="A3DE17B4"/>
    <w:lvl w:ilvl="0" w:tplc="139E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7925B0"/>
    <w:multiLevelType w:val="hybridMultilevel"/>
    <w:tmpl w:val="2D603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A5319"/>
    <w:multiLevelType w:val="hybridMultilevel"/>
    <w:tmpl w:val="00F89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60373"/>
    <w:multiLevelType w:val="hybridMultilevel"/>
    <w:tmpl w:val="8956232C"/>
    <w:lvl w:ilvl="0" w:tplc="1FBCE49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24CB9"/>
    <w:multiLevelType w:val="hybridMultilevel"/>
    <w:tmpl w:val="13EA4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22532"/>
    <w:multiLevelType w:val="hybridMultilevel"/>
    <w:tmpl w:val="6C046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F12AB"/>
    <w:multiLevelType w:val="hybridMultilevel"/>
    <w:tmpl w:val="C4A45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7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D3"/>
    <w:rsid w:val="00002084"/>
    <w:rsid w:val="0001033A"/>
    <w:rsid w:val="000216CB"/>
    <w:rsid w:val="0005736B"/>
    <w:rsid w:val="000B1AA0"/>
    <w:rsid w:val="000B2AE3"/>
    <w:rsid w:val="000B32E2"/>
    <w:rsid w:val="001370BC"/>
    <w:rsid w:val="001919C0"/>
    <w:rsid w:val="00272061"/>
    <w:rsid w:val="002A1124"/>
    <w:rsid w:val="002A6848"/>
    <w:rsid w:val="002B125D"/>
    <w:rsid w:val="002B1492"/>
    <w:rsid w:val="002E1EF1"/>
    <w:rsid w:val="0030608B"/>
    <w:rsid w:val="0036211D"/>
    <w:rsid w:val="00381631"/>
    <w:rsid w:val="003B6F32"/>
    <w:rsid w:val="00435F2A"/>
    <w:rsid w:val="00454972"/>
    <w:rsid w:val="00463406"/>
    <w:rsid w:val="004806A4"/>
    <w:rsid w:val="00495307"/>
    <w:rsid w:val="004A2DCF"/>
    <w:rsid w:val="004B09AB"/>
    <w:rsid w:val="004B0E3C"/>
    <w:rsid w:val="0051288A"/>
    <w:rsid w:val="00630302"/>
    <w:rsid w:val="006C08CF"/>
    <w:rsid w:val="006D29D3"/>
    <w:rsid w:val="00721F68"/>
    <w:rsid w:val="00740DFA"/>
    <w:rsid w:val="00775167"/>
    <w:rsid w:val="00776894"/>
    <w:rsid w:val="00776BE0"/>
    <w:rsid w:val="007D3BAB"/>
    <w:rsid w:val="007D6953"/>
    <w:rsid w:val="007E6A0D"/>
    <w:rsid w:val="007F4AEB"/>
    <w:rsid w:val="00825E5E"/>
    <w:rsid w:val="00864D4B"/>
    <w:rsid w:val="008A19C1"/>
    <w:rsid w:val="008B0B6E"/>
    <w:rsid w:val="008B2FD7"/>
    <w:rsid w:val="008E09B7"/>
    <w:rsid w:val="00907017"/>
    <w:rsid w:val="009462EF"/>
    <w:rsid w:val="009E3481"/>
    <w:rsid w:val="00A16A78"/>
    <w:rsid w:val="00A311D9"/>
    <w:rsid w:val="00A90A6A"/>
    <w:rsid w:val="00AC71C5"/>
    <w:rsid w:val="00AF2D8D"/>
    <w:rsid w:val="00AF56D8"/>
    <w:rsid w:val="00B04428"/>
    <w:rsid w:val="00B07BB3"/>
    <w:rsid w:val="00B71BCB"/>
    <w:rsid w:val="00B71E14"/>
    <w:rsid w:val="00BA5CBA"/>
    <w:rsid w:val="00BD2AAD"/>
    <w:rsid w:val="00BF0FD3"/>
    <w:rsid w:val="00C019BA"/>
    <w:rsid w:val="00CC299A"/>
    <w:rsid w:val="00DD6CFC"/>
    <w:rsid w:val="00E127E2"/>
    <w:rsid w:val="00E2737C"/>
    <w:rsid w:val="00E35C76"/>
    <w:rsid w:val="00E90015"/>
    <w:rsid w:val="00EB63A6"/>
    <w:rsid w:val="00EC53EA"/>
    <w:rsid w:val="00EC6252"/>
    <w:rsid w:val="00ED266A"/>
    <w:rsid w:val="00EF2CF0"/>
    <w:rsid w:val="00F2390E"/>
    <w:rsid w:val="00F349B1"/>
    <w:rsid w:val="00F6067D"/>
    <w:rsid w:val="00F7016C"/>
    <w:rsid w:val="00FC2C59"/>
    <w:rsid w:val="00FE00F4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B7B934-07AC-44F8-B7C8-C8C52FF4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E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E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EF1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Placeholder Text"/>
    <w:basedOn w:val="a0"/>
    <w:uiPriority w:val="99"/>
    <w:semiHidden/>
    <w:rsid w:val="00F7016C"/>
    <w:rPr>
      <w:color w:val="808080"/>
    </w:rPr>
  </w:style>
  <w:style w:type="table" w:styleId="a7">
    <w:name w:val="Table Grid"/>
    <w:basedOn w:val="a1"/>
    <w:uiPriority w:val="39"/>
    <w:rsid w:val="00CC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E6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CCF5FA-7FE6-495D-BF3B-0AB1AF454B0C}"/>
      </w:docPartPr>
      <w:docPartBody>
        <w:p w:rsidR="00DB1937" w:rsidRDefault="004D0F3F">
          <w:r w:rsidRPr="0056576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3F"/>
    <w:rsid w:val="00010738"/>
    <w:rsid w:val="00014558"/>
    <w:rsid w:val="000D6354"/>
    <w:rsid w:val="000F3EC5"/>
    <w:rsid w:val="001003B1"/>
    <w:rsid w:val="001A104E"/>
    <w:rsid w:val="002A4317"/>
    <w:rsid w:val="004138CB"/>
    <w:rsid w:val="004D0F3F"/>
    <w:rsid w:val="004F3644"/>
    <w:rsid w:val="00520416"/>
    <w:rsid w:val="00527023"/>
    <w:rsid w:val="0074546F"/>
    <w:rsid w:val="007E5F6E"/>
    <w:rsid w:val="00860D88"/>
    <w:rsid w:val="00A53DBE"/>
    <w:rsid w:val="00A84CFE"/>
    <w:rsid w:val="00BB235C"/>
    <w:rsid w:val="00CB3A2F"/>
    <w:rsid w:val="00D96666"/>
    <w:rsid w:val="00DB1937"/>
    <w:rsid w:val="00DD3EF5"/>
    <w:rsid w:val="00E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0F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5B55-F8EC-41FB-839E-2FC25C23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Осокина</dc:creator>
  <cp:keywords/>
  <dc:description/>
  <cp:lastModifiedBy>Татьяна И. Устюгова</cp:lastModifiedBy>
  <cp:revision>2</cp:revision>
  <cp:lastPrinted>2025-05-19T05:18:00Z</cp:lastPrinted>
  <dcterms:created xsi:type="dcterms:W3CDTF">2025-12-25T06:12:00Z</dcterms:created>
  <dcterms:modified xsi:type="dcterms:W3CDTF">2025-12-25T06:12:00Z</dcterms:modified>
</cp:coreProperties>
</file>