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B9F19" w14:textId="77777777" w:rsidR="000902A6" w:rsidRPr="00D17585" w:rsidRDefault="000902A6" w:rsidP="000902A6">
      <w:pPr>
        <w:pStyle w:val="a4"/>
        <w:ind w:left="4962" w:firstLine="0"/>
        <w:contextualSpacing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D17585">
        <w:rPr>
          <w:rFonts w:ascii="Times New Roman" w:hAnsi="Times New Roman" w:cs="Times New Roman"/>
          <w:sz w:val="28"/>
          <w:szCs w:val="28"/>
          <w:lang w:val="en-US"/>
        </w:rPr>
        <w:t>APPROVED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BY</w:t>
      </w:r>
    </w:p>
    <w:p w14:paraId="58FCBDEE" w14:textId="77777777" w:rsidR="00D4201B" w:rsidRDefault="00D4201B" w:rsidP="00D4201B">
      <w:pPr>
        <w:pStyle w:val="a4"/>
        <w:ind w:left="4962" w:firstLine="0"/>
        <w:contextualSpacing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902A6" w:rsidRPr="00D17585">
        <w:rPr>
          <w:rFonts w:ascii="Times New Roman" w:hAnsi="Times New Roman" w:cs="Times New Roman"/>
          <w:sz w:val="28"/>
          <w:szCs w:val="28"/>
          <w:lang w:val="en-US"/>
        </w:rPr>
        <w:t xml:space="preserve">Director </w:t>
      </w:r>
    </w:p>
    <w:p w14:paraId="61CAB87D" w14:textId="5F682527" w:rsidR="00D4201B" w:rsidRDefault="000902A6" w:rsidP="00D4201B">
      <w:pPr>
        <w:pStyle w:val="a4"/>
        <w:ind w:left="4962" w:firstLine="0"/>
        <w:contextualSpacing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D17585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Pr="00D17585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proofErr w:type="spellStart"/>
      <w:r w:rsidRPr="00D17585"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 w:rsidRPr="00D17585">
        <w:rPr>
          <w:rFonts w:ascii="Times New Roman" w:hAnsi="Times New Roman" w:cs="Times New Roman"/>
          <w:sz w:val="28"/>
          <w:szCs w:val="28"/>
          <w:lang w:val="en-US"/>
        </w:rPr>
        <w:t xml:space="preserve"> Aquarium </w:t>
      </w:r>
      <w:r w:rsidR="00D4201B">
        <w:rPr>
          <w:rFonts w:ascii="Times New Roman" w:hAnsi="Times New Roman" w:cs="Times New Roman"/>
          <w:sz w:val="28"/>
          <w:szCs w:val="28"/>
          <w:lang w:val="en-US"/>
        </w:rPr>
        <w:t>–</w:t>
      </w:r>
      <w:r w:rsidRPr="00D1758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AA599FD" w14:textId="39663CDC" w:rsidR="000902A6" w:rsidRDefault="000902A6" w:rsidP="00D4201B">
      <w:pPr>
        <w:pStyle w:val="a4"/>
        <w:ind w:left="4962" w:firstLine="0"/>
        <w:contextualSpacing/>
        <w:jc w:val="left"/>
        <w:rPr>
          <w:rFonts w:ascii="Times New Roman" w:hAnsi="Times New Roman" w:cs="Times New Roman"/>
          <w:sz w:val="28"/>
          <w:szCs w:val="28"/>
          <w:lang w:val="en-US"/>
        </w:rPr>
      </w:pPr>
      <w:r w:rsidRPr="00D17585">
        <w:rPr>
          <w:rFonts w:ascii="Times New Roman" w:hAnsi="Times New Roman" w:cs="Times New Roman"/>
          <w:sz w:val="28"/>
          <w:szCs w:val="28"/>
          <w:lang w:val="en-US"/>
        </w:rPr>
        <w:t>Branch of the NSCMB FEB RAS</w:t>
      </w:r>
      <w:r w:rsidR="00873C1C">
        <w:rPr>
          <w:rFonts w:ascii="Times New Roman" w:hAnsi="Times New Roman" w:cs="Times New Roman"/>
          <w:sz w:val="28"/>
          <w:szCs w:val="28"/>
          <w:lang w:val="en-US"/>
        </w:rPr>
        <w:t>,</w:t>
      </w:r>
    </w:p>
    <w:p w14:paraId="5F433C1B" w14:textId="7F590866" w:rsidR="000902A6" w:rsidRDefault="000902A6" w:rsidP="000902A6">
      <w:pPr>
        <w:spacing w:after="0"/>
        <w:ind w:left="3900" w:firstLine="348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          </w:t>
      </w:r>
      <w:r w:rsidR="00873C1C">
        <w:rPr>
          <w:rFonts w:ascii="Times New Roman" w:hAnsi="Times New Roman" w:cs="Times New Roman"/>
          <w:sz w:val="28"/>
          <w:szCs w:val="28"/>
          <w:lang w:val="en-US"/>
        </w:rPr>
        <w:t xml:space="preserve">Order </w:t>
      </w:r>
      <w:r>
        <w:rPr>
          <w:rFonts w:ascii="Times New Roman" w:hAnsi="Times New Roman" w:cs="Times New Roman"/>
          <w:sz w:val="28"/>
          <w:szCs w:val="28"/>
          <w:lang w:val="en-US"/>
        </w:rPr>
        <w:t>No. 161, August 31, 2023</w:t>
      </w:r>
    </w:p>
    <w:p w14:paraId="78FFFF1F" w14:textId="77777777" w:rsidR="000902A6" w:rsidRPr="00DC6583" w:rsidRDefault="000902A6" w:rsidP="000902A6">
      <w:pPr>
        <w:spacing w:after="0"/>
        <w:ind w:left="3900" w:firstLine="348"/>
        <w:rPr>
          <w:rFonts w:ascii="Times New Roman" w:hAnsi="Times New Roman" w:cs="Times New Roman"/>
          <w:sz w:val="28"/>
          <w:szCs w:val="28"/>
          <w:lang w:val="en-US"/>
        </w:rPr>
      </w:pPr>
    </w:p>
    <w:p w14:paraId="4DC6CBBE" w14:textId="10877372" w:rsidR="000902A6" w:rsidRPr="00D05C51" w:rsidRDefault="008822BD" w:rsidP="00D05C51">
      <w:pPr>
        <w:spacing w:after="0"/>
        <w:jc w:val="center"/>
        <w:rPr>
          <w:rFonts w:ascii="Times New Roman" w:hAnsi="Times New Roman" w:cs="Times New Roman"/>
          <w:sz w:val="28"/>
          <w:szCs w:val="28"/>
          <w:lang w:val="en-US"/>
        </w:rPr>
      </w:pPr>
      <w:r w:rsidRPr="007C4965">
        <w:rPr>
          <w:rFonts w:ascii="Times New Roman" w:hAnsi="Times New Roman" w:cs="Times New Roman"/>
          <w:sz w:val="28"/>
          <w:szCs w:val="28"/>
          <w:lang w:val="en-US"/>
        </w:rPr>
        <w:t>GENERAL SERVICING POLICIES</w:t>
      </w:r>
      <w:r w:rsidR="00BB097C" w:rsidRPr="007C496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7C4965">
        <w:rPr>
          <w:rFonts w:ascii="Times New Roman" w:hAnsi="Times New Roman" w:cs="Times New Roman"/>
          <w:sz w:val="28"/>
          <w:szCs w:val="28"/>
          <w:lang w:val="en-US"/>
        </w:rPr>
        <w:t>OF THE</w:t>
      </w:r>
      <w:r w:rsidR="00D05C51" w:rsidRPr="007C4965">
        <w:rPr>
          <w:rFonts w:ascii="Times New Roman" w:hAnsi="Times New Roman" w:cs="Times New Roman"/>
          <w:sz w:val="28"/>
          <w:szCs w:val="28"/>
          <w:lang w:val="en-US"/>
        </w:rPr>
        <w:t xml:space="preserve"> PRIMORSKY AQUARIUM</w:t>
      </w:r>
      <w:r w:rsidR="00D05C51" w:rsidRPr="00D05C51"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="00D05C51">
        <w:rPr>
          <w:rFonts w:ascii="Times New Roman" w:hAnsi="Times New Roman" w:cs="Times New Roman"/>
          <w:sz w:val="28"/>
          <w:szCs w:val="28"/>
          <w:lang w:val="en-US"/>
        </w:rPr>
        <w:t>HARED</w:t>
      </w:r>
      <w:r w:rsidR="00D05C51" w:rsidRPr="00D05C51">
        <w:rPr>
          <w:rFonts w:ascii="Times New Roman" w:hAnsi="Times New Roman" w:cs="Times New Roman"/>
          <w:sz w:val="28"/>
          <w:szCs w:val="28"/>
          <w:lang w:val="en-US"/>
        </w:rPr>
        <w:t xml:space="preserve"> E</w:t>
      </w:r>
      <w:r w:rsidR="00D05C51">
        <w:rPr>
          <w:rFonts w:ascii="Times New Roman" w:hAnsi="Times New Roman" w:cs="Times New Roman"/>
          <w:sz w:val="28"/>
          <w:szCs w:val="28"/>
          <w:lang w:val="en-US"/>
        </w:rPr>
        <w:t>QUIPMENT</w:t>
      </w:r>
      <w:r w:rsidR="00D05C51" w:rsidRPr="00D05C51">
        <w:rPr>
          <w:rFonts w:ascii="Times New Roman" w:hAnsi="Times New Roman" w:cs="Times New Roman"/>
          <w:sz w:val="28"/>
          <w:szCs w:val="28"/>
          <w:lang w:val="en-US"/>
        </w:rPr>
        <w:t xml:space="preserve"> F</w:t>
      </w:r>
      <w:r w:rsidR="00D05C51">
        <w:rPr>
          <w:rFonts w:ascii="Times New Roman" w:hAnsi="Times New Roman" w:cs="Times New Roman"/>
          <w:sz w:val="28"/>
          <w:szCs w:val="28"/>
          <w:lang w:val="en-US"/>
        </w:rPr>
        <w:t>ACILIT</w:t>
      </w:r>
      <w:r w:rsidR="004B312E">
        <w:rPr>
          <w:rFonts w:ascii="Times New Roman" w:hAnsi="Times New Roman" w:cs="Times New Roman"/>
          <w:sz w:val="28"/>
          <w:szCs w:val="28"/>
          <w:lang w:val="en-US"/>
        </w:rPr>
        <w:t>Y</w:t>
      </w:r>
      <w:r w:rsidR="00D05C51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D05C51" w:rsidRPr="00D05C51">
        <w:rPr>
          <w:rFonts w:ascii="Times New Roman" w:hAnsi="Times New Roman" w:cs="Times New Roman"/>
          <w:sz w:val="28"/>
          <w:szCs w:val="28"/>
          <w:lang w:val="en-US"/>
        </w:rPr>
        <w:t>A.V. Z</w:t>
      </w:r>
      <w:r w:rsidR="00D05C51">
        <w:rPr>
          <w:rFonts w:ascii="Times New Roman" w:hAnsi="Times New Roman" w:cs="Times New Roman"/>
          <w:sz w:val="28"/>
          <w:szCs w:val="28"/>
          <w:lang w:val="en-US"/>
        </w:rPr>
        <w:t>HIRMUNSKY</w:t>
      </w:r>
      <w:r w:rsidR="00D05C51" w:rsidRPr="00D05C51">
        <w:rPr>
          <w:rFonts w:ascii="Times New Roman" w:hAnsi="Times New Roman" w:cs="Times New Roman"/>
          <w:sz w:val="28"/>
          <w:szCs w:val="28"/>
          <w:lang w:val="en-US"/>
        </w:rPr>
        <w:t xml:space="preserve"> N</w:t>
      </w:r>
      <w:r w:rsidR="00D05C51">
        <w:rPr>
          <w:rFonts w:ascii="Times New Roman" w:hAnsi="Times New Roman" w:cs="Times New Roman"/>
          <w:sz w:val="28"/>
          <w:szCs w:val="28"/>
          <w:lang w:val="en-US"/>
        </w:rPr>
        <w:t>ATIONAL</w:t>
      </w:r>
      <w:r w:rsidR="00D05C51" w:rsidRPr="00D05C51"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="00D05C51">
        <w:rPr>
          <w:rFonts w:ascii="Times New Roman" w:hAnsi="Times New Roman" w:cs="Times New Roman"/>
          <w:sz w:val="28"/>
          <w:szCs w:val="28"/>
          <w:lang w:val="en-US"/>
        </w:rPr>
        <w:t>CIENTIFIC</w:t>
      </w:r>
      <w:r w:rsidR="00D05C51" w:rsidRPr="00D05C51">
        <w:rPr>
          <w:rFonts w:ascii="Times New Roman" w:hAnsi="Times New Roman" w:cs="Times New Roman"/>
          <w:sz w:val="28"/>
          <w:szCs w:val="28"/>
          <w:lang w:val="en-US"/>
        </w:rPr>
        <w:t xml:space="preserve"> C</w:t>
      </w:r>
      <w:r w:rsidR="00D05C51">
        <w:rPr>
          <w:rFonts w:ascii="Times New Roman" w:hAnsi="Times New Roman" w:cs="Times New Roman"/>
          <w:sz w:val="28"/>
          <w:szCs w:val="28"/>
          <w:lang w:val="en-US"/>
        </w:rPr>
        <w:t>ENTER</w:t>
      </w:r>
      <w:r w:rsidR="00D05C51" w:rsidRPr="00D05C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5C51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D05C51" w:rsidRPr="00D05C51">
        <w:rPr>
          <w:rFonts w:ascii="Times New Roman" w:hAnsi="Times New Roman" w:cs="Times New Roman"/>
          <w:sz w:val="28"/>
          <w:szCs w:val="28"/>
          <w:lang w:val="en-US"/>
        </w:rPr>
        <w:t xml:space="preserve"> M</w:t>
      </w:r>
      <w:r w:rsidR="00D05C51">
        <w:rPr>
          <w:rFonts w:ascii="Times New Roman" w:hAnsi="Times New Roman" w:cs="Times New Roman"/>
          <w:sz w:val="28"/>
          <w:szCs w:val="28"/>
          <w:lang w:val="en-US"/>
        </w:rPr>
        <w:t>ARINE</w:t>
      </w:r>
      <w:r w:rsidR="00D05C51" w:rsidRPr="00D05C51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 w:rsidR="00D05C51">
        <w:rPr>
          <w:rFonts w:ascii="Times New Roman" w:hAnsi="Times New Roman" w:cs="Times New Roman"/>
          <w:sz w:val="28"/>
          <w:szCs w:val="28"/>
          <w:lang w:val="en-US"/>
        </w:rPr>
        <w:t>IOLOGY</w:t>
      </w:r>
      <w:r w:rsidR="00D05C51" w:rsidRPr="00D05C51">
        <w:rPr>
          <w:rFonts w:ascii="Times New Roman" w:hAnsi="Times New Roman" w:cs="Times New Roman"/>
          <w:sz w:val="28"/>
          <w:szCs w:val="28"/>
          <w:lang w:val="en-US"/>
        </w:rPr>
        <w:t>, F</w:t>
      </w:r>
      <w:r w:rsidR="00D05C51">
        <w:rPr>
          <w:rFonts w:ascii="Times New Roman" w:hAnsi="Times New Roman" w:cs="Times New Roman"/>
          <w:sz w:val="28"/>
          <w:szCs w:val="28"/>
          <w:lang w:val="en-US"/>
        </w:rPr>
        <w:t>AR</w:t>
      </w:r>
      <w:r w:rsidR="00D05C51" w:rsidRPr="00D05C51">
        <w:rPr>
          <w:rFonts w:ascii="Times New Roman" w:hAnsi="Times New Roman" w:cs="Times New Roman"/>
          <w:sz w:val="28"/>
          <w:szCs w:val="28"/>
          <w:lang w:val="en-US"/>
        </w:rPr>
        <w:t xml:space="preserve"> E</w:t>
      </w:r>
      <w:r w:rsidR="00D05C51">
        <w:rPr>
          <w:rFonts w:ascii="Times New Roman" w:hAnsi="Times New Roman" w:cs="Times New Roman"/>
          <w:sz w:val="28"/>
          <w:szCs w:val="28"/>
          <w:lang w:val="en-US"/>
        </w:rPr>
        <w:t>ASTERN</w:t>
      </w:r>
      <w:r w:rsidR="00D05C51" w:rsidRPr="00D05C51">
        <w:rPr>
          <w:rFonts w:ascii="Times New Roman" w:hAnsi="Times New Roman" w:cs="Times New Roman"/>
          <w:sz w:val="28"/>
          <w:szCs w:val="28"/>
          <w:lang w:val="en-US"/>
        </w:rPr>
        <w:t xml:space="preserve"> B</w:t>
      </w:r>
      <w:r w:rsidR="00D05C51">
        <w:rPr>
          <w:rFonts w:ascii="Times New Roman" w:hAnsi="Times New Roman" w:cs="Times New Roman"/>
          <w:sz w:val="28"/>
          <w:szCs w:val="28"/>
          <w:lang w:val="en-US"/>
        </w:rPr>
        <w:t>RANCH</w:t>
      </w:r>
      <w:r w:rsidR="00D05C51" w:rsidRPr="00D05C51">
        <w:rPr>
          <w:rFonts w:ascii="Times New Roman" w:hAnsi="Times New Roman" w:cs="Times New Roman"/>
          <w:sz w:val="28"/>
          <w:szCs w:val="28"/>
          <w:lang w:val="en-US"/>
        </w:rPr>
        <w:t>, R</w:t>
      </w:r>
      <w:r w:rsidR="00D05C51">
        <w:rPr>
          <w:rFonts w:ascii="Times New Roman" w:hAnsi="Times New Roman" w:cs="Times New Roman"/>
          <w:sz w:val="28"/>
          <w:szCs w:val="28"/>
          <w:lang w:val="en-US"/>
        </w:rPr>
        <w:t>USSIAN</w:t>
      </w:r>
      <w:r w:rsidR="00D05C51" w:rsidRPr="00D05C51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 w:rsidR="00D05C51">
        <w:rPr>
          <w:rFonts w:ascii="Times New Roman" w:hAnsi="Times New Roman" w:cs="Times New Roman"/>
          <w:sz w:val="28"/>
          <w:szCs w:val="28"/>
          <w:lang w:val="en-US"/>
        </w:rPr>
        <w:t>CADEMY</w:t>
      </w:r>
      <w:r w:rsidR="00D05C51" w:rsidRPr="00D05C5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05C51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D05C51" w:rsidRPr="00D05C51">
        <w:rPr>
          <w:rFonts w:ascii="Times New Roman" w:hAnsi="Times New Roman" w:cs="Times New Roman"/>
          <w:sz w:val="28"/>
          <w:szCs w:val="28"/>
          <w:lang w:val="en-US"/>
        </w:rPr>
        <w:t xml:space="preserve"> S</w:t>
      </w:r>
      <w:r w:rsidR="00D05C51">
        <w:rPr>
          <w:rFonts w:ascii="Times New Roman" w:hAnsi="Times New Roman" w:cs="Times New Roman"/>
          <w:sz w:val="28"/>
          <w:szCs w:val="28"/>
          <w:lang w:val="en-US"/>
        </w:rPr>
        <w:t>CIENCES</w:t>
      </w:r>
    </w:p>
    <w:p w14:paraId="343DB786" w14:textId="77777777" w:rsidR="000902A6" w:rsidRPr="000902A6" w:rsidRDefault="000902A6" w:rsidP="000902A6">
      <w:pPr>
        <w:ind w:left="3900" w:firstLine="348"/>
        <w:jc w:val="right"/>
        <w:rPr>
          <w:lang w:val="en-US"/>
        </w:rPr>
      </w:pPr>
    </w:p>
    <w:p w14:paraId="5C5AABA0" w14:textId="5749F4F4" w:rsidR="00CC7371" w:rsidRPr="00746BC2" w:rsidRDefault="000902A6" w:rsidP="000902A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46BC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General </w:t>
      </w:r>
      <w:r w:rsidR="002B0DC3">
        <w:rPr>
          <w:rFonts w:ascii="Times New Roman" w:hAnsi="Times New Roman" w:cs="Times New Roman"/>
          <w:b/>
          <w:bCs/>
          <w:sz w:val="28"/>
          <w:szCs w:val="28"/>
          <w:lang w:val="en-US"/>
        </w:rPr>
        <w:t>P</w:t>
      </w:r>
      <w:r w:rsidR="007C4965">
        <w:rPr>
          <w:rFonts w:ascii="Times New Roman" w:hAnsi="Times New Roman" w:cs="Times New Roman"/>
          <w:b/>
          <w:bCs/>
          <w:sz w:val="28"/>
          <w:szCs w:val="28"/>
          <w:lang w:val="en-US"/>
        </w:rPr>
        <w:t>rovisions</w:t>
      </w:r>
    </w:p>
    <w:p w14:paraId="7C40C95C" w14:textId="3EAE5ECF" w:rsidR="000902A6" w:rsidRDefault="000902A6" w:rsidP="000902A6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891CE7">
        <w:rPr>
          <w:rFonts w:ascii="Times New Roman" w:hAnsi="Times New Roman" w:cs="Times New Roman"/>
          <w:sz w:val="28"/>
          <w:szCs w:val="28"/>
          <w:lang w:val="en-US"/>
        </w:rPr>
        <w:t xml:space="preserve"> present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D2D23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B903D2">
        <w:rPr>
          <w:rFonts w:ascii="Times New Roman" w:hAnsi="Times New Roman" w:cs="Times New Roman"/>
          <w:sz w:val="28"/>
          <w:szCs w:val="28"/>
          <w:lang w:val="en-US"/>
        </w:rPr>
        <w:t xml:space="preserve">ervicing </w:t>
      </w:r>
      <w:r w:rsidR="007D2D23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B903D2">
        <w:rPr>
          <w:rFonts w:ascii="Times New Roman" w:hAnsi="Times New Roman" w:cs="Times New Roman"/>
          <w:sz w:val="28"/>
          <w:szCs w:val="28"/>
          <w:lang w:val="en-US"/>
        </w:rPr>
        <w:t>olicies</w:t>
      </w:r>
      <w:r w:rsidR="00DE0FC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03D2">
        <w:rPr>
          <w:rFonts w:ascii="Times New Roman" w:hAnsi="Times New Roman" w:cs="Times New Roman"/>
          <w:sz w:val="28"/>
          <w:szCs w:val="28"/>
          <w:lang w:val="en-US"/>
        </w:rPr>
        <w:t>have</w:t>
      </w:r>
      <w:r w:rsidR="00DE0FCA">
        <w:rPr>
          <w:rFonts w:ascii="Times New Roman" w:hAnsi="Times New Roman" w:cs="Times New Roman"/>
          <w:sz w:val="28"/>
          <w:szCs w:val="28"/>
          <w:lang w:val="en-US"/>
        </w:rPr>
        <w:t xml:space="preserve"> been </w:t>
      </w:r>
      <w:r w:rsidR="00B903D2">
        <w:rPr>
          <w:rFonts w:ascii="Times New Roman" w:hAnsi="Times New Roman" w:cs="Times New Roman"/>
          <w:sz w:val="28"/>
          <w:szCs w:val="28"/>
          <w:lang w:val="en-US"/>
        </w:rPr>
        <w:t xml:space="preserve">made up in accordance with the current laws of the Russian Federation, </w:t>
      </w:r>
      <w:bookmarkStart w:id="0" w:name="_Hlk160697844"/>
      <w:r w:rsidR="001F5FD2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B903D2" w:rsidRPr="00E740C6">
        <w:rPr>
          <w:rFonts w:ascii="Times New Roman" w:hAnsi="Times New Roman" w:cs="Times New Roman"/>
          <w:sz w:val="28"/>
          <w:szCs w:val="28"/>
          <w:lang w:val="en-US"/>
        </w:rPr>
        <w:t>Charter</w:t>
      </w:r>
      <w:r w:rsidR="00B903D2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r w:rsidR="00B903D2" w:rsidRPr="00B903D2">
        <w:rPr>
          <w:rFonts w:ascii="Times New Roman" w:hAnsi="Times New Roman" w:cs="Times New Roman"/>
          <w:sz w:val="28"/>
          <w:szCs w:val="28"/>
          <w:lang w:val="en-US"/>
        </w:rPr>
        <w:t xml:space="preserve">A.V. </w:t>
      </w:r>
      <w:proofErr w:type="spellStart"/>
      <w:r w:rsidR="00B903D2" w:rsidRPr="00B903D2">
        <w:rPr>
          <w:rFonts w:ascii="Times New Roman" w:hAnsi="Times New Roman" w:cs="Times New Roman"/>
          <w:sz w:val="28"/>
          <w:szCs w:val="28"/>
          <w:lang w:val="en-US"/>
        </w:rPr>
        <w:t>Zhirmunsky</w:t>
      </w:r>
      <w:proofErr w:type="spellEnd"/>
      <w:r w:rsidR="00B903D2" w:rsidRPr="00B903D2">
        <w:rPr>
          <w:rFonts w:ascii="Times New Roman" w:hAnsi="Times New Roman" w:cs="Times New Roman"/>
          <w:sz w:val="28"/>
          <w:szCs w:val="28"/>
          <w:lang w:val="en-US"/>
        </w:rPr>
        <w:t xml:space="preserve"> National Scientific Center </w:t>
      </w:r>
      <w:r w:rsidR="00B903D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="00B903D2" w:rsidRPr="00B903D2">
        <w:rPr>
          <w:rFonts w:ascii="Times New Roman" w:hAnsi="Times New Roman" w:cs="Times New Roman"/>
          <w:sz w:val="28"/>
          <w:szCs w:val="28"/>
          <w:lang w:val="en-US"/>
        </w:rPr>
        <w:t>f Marine Biology,</w:t>
      </w:r>
      <w:r w:rsidR="00B903D2">
        <w:rPr>
          <w:rFonts w:ascii="Times New Roman" w:hAnsi="Times New Roman" w:cs="Times New Roman"/>
          <w:sz w:val="28"/>
          <w:szCs w:val="28"/>
          <w:lang w:val="en-US"/>
        </w:rPr>
        <w:t xml:space="preserve"> FEB RAS </w:t>
      </w:r>
      <w:bookmarkEnd w:id="0"/>
      <w:r w:rsidR="00B903D2">
        <w:rPr>
          <w:rFonts w:ascii="Times New Roman" w:hAnsi="Times New Roman" w:cs="Times New Roman"/>
          <w:sz w:val="28"/>
          <w:szCs w:val="28"/>
          <w:lang w:val="en-US"/>
        </w:rPr>
        <w:t xml:space="preserve">(“NSCMB FEB RAS”), </w:t>
      </w:r>
      <w:bookmarkStart w:id="1" w:name="_Hlk160697896"/>
      <w:r w:rsidR="001F5FD2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854B50">
        <w:rPr>
          <w:rFonts w:ascii="Times New Roman" w:hAnsi="Times New Roman" w:cs="Times New Roman"/>
          <w:sz w:val="28"/>
          <w:szCs w:val="28"/>
          <w:lang w:val="en-US"/>
        </w:rPr>
        <w:t>General</w:t>
      </w:r>
      <w:r w:rsidR="00B903D2" w:rsidRPr="00B46401">
        <w:rPr>
          <w:rFonts w:ascii="Times New Roman" w:hAnsi="Times New Roman" w:cs="Times New Roman"/>
          <w:sz w:val="28"/>
          <w:szCs w:val="28"/>
          <w:lang w:val="en-US"/>
        </w:rPr>
        <w:t xml:space="preserve"> Regulations of the </w:t>
      </w:r>
      <w:proofErr w:type="spellStart"/>
      <w:r w:rsidR="00B903D2" w:rsidRPr="00B46401"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 w:rsidR="00B903D2" w:rsidRPr="00B46401">
        <w:rPr>
          <w:rFonts w:ascii="Times New Roman" w:hAnsi="Times New Roman" w:cs="Times New Roman"/>
          <w:sz w:val="28"/>
          <w:szCs w:val="28"/>
          <w:lang w:val="en-US"/>
        </w:rPr>
        <w:t xml:space="preserve"> Aquarium – Branch of the NSCMB FEB RAS </w:t>
      </w:r>
      <w:bookmarkEnd w:id="1"/>
      <w:r w:rsidR="00B903D2" w:rsidRPr="00B46401">
        <w:rPr>
          <w:rFonts w:ascii="Times New Roman" w:hAnsi="Times New Roman" w:cs="Times New Roman"/>
          <w:sz w:val="28"/>
          <w:szCs w:val="28"/>
          <w:lang w:val="en-US"/>
        </w:rPr>
        <w:t>(“</w:t>
      </w:r>
      <w:proofErr w:type="spellStart"/>
      <w:r w:rsidR="00B903D2" w:rsidRPr="00B46401">
        <w:rPr>
          <w:rFonts w:ascii="Times New Roman" w:hAnsi="Times New Roman" w:cs="Times New Roman"/>
          <w:sz w:val="28"/>
          <w:szCs w:val="28"/>
          <w:lang w:val="en-US"/>
        </w:rPr>
        <w:t>Primorksy</w:t>
      </w:r>
      <w:proofErr w:type="spellEnd"/>
      <w:r w:rsidR="00B903D2" w:rsidRPr="00B46401">
        <w:rPr>
          <w:rFonts w:ascii="Times New Roman" w:hAnsi="Times New Roman" w:cs="Times New Roman"/>
          <w:sz w:val="28"/>
          <w:szCs w:val="28"/>
          <w:lang w:val="en-US"/>
        </w:rPr>
        <w:t xml:space="preserve"> Aquarium”) and </w:t>
      </w:r>
      <w:r w:rsidR="00E07A91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854B50">
        <w:rPr>
          <w:rFonts w:ascii="Times New Roman" w:hAnsi="Times New Roman" w:cs="Times New Roman"/>
          <w:sz w:val="28"/>
          <w:szCs w:val="28"/>
          <w:lang w:val="en-US"/>
        </w:rPr>
        <w:t>General</w:t>
      </w:r>
      <w:r w:rsidR="00854B50" w:rsidRPr="00B4640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903D2" w:rsidRPr="00B46401">
        <w:rPr>
          <w:rFonts w:ascii="Times New Roman" w:hAnsi="Times New Roman" w:cs="Times New Roman"/>
          <w:sz w:val="28"/>
          <w:szCs w:val="28"/>
          <w:lang w:val="en-US"/>
        </w:rPr>
        <w:t>Regulations</w:t>
      </w:r>
      <w:r w:rsidR="00B903D2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proofErr w:type="spellStart"/>
      <w:r w:rsidR="00B903D2"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 w:rsidR="00B903D2">
        <w:rPr>
          <w:rFonts w:ascii="Times New Roman" w:hAnsi="Times New Roman" w:cs="Times New Roman"/>
          <w:sz w:val="28"/>
          <w:szCs w:val="28"/>
          <w:lang w:val="en-US"/>
        </w:rPr>
        <w:t xml:space="preserve"> Aquarium Shared Equipment Facilities</w:t>
      </w:r>
      <w:r w:rsidR="007D2D23">
        <w:rPr>
          <w:rFonts w:ascii="Times New Roman" w:hAnsi="Times New Roman" w:cs="Times New Roman"/>
          <w:sz w:val="28"/>
          <w:szCs w:val="28"/>
          <w:lang w:val="en-US"/>
        </w:rPr>
        <w:t xml:space="preserve"> (“</w:t>
      </w:r>
      <w:proofErr w:type="spellStart"/>
      <w:r w:rsidR="000939D3"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 w:rsidR="000939D3">
        <w:rPr>
          <w:rFonts w:ascii="Times New Roman" w:hAnsi="Times New Roman" w:cs="Times New Roman"/>
          <w:sz w:val="28"/>
          <w:szCs w:val="28"/>
          <w:lang w:val="en-US"/>
        </w:rPr>
        <w:t xml:space="preserve"> Aquarium</w:t>
      </w:r>
      <w:r w:rsidR="007D2D23">
        <w:rPr>
          <w:rFonts w:ascii="Times New Roman" w:hAnsi="Times New Roman" w:cs="Times New Roman"/>
          <w:sz w:val="28"/>
          <w:szCs w:val="28"/>
          <w:lang w:val="en-US"/>
        </w:rPr>
        <w:t xml:space="preserve"> SEF”).</w:t>
      </w:r>
      <w:proofErr w:type="gramEnd"/>
    </w:p>
    <w:p w14:paraId="6E89CDFB" w14:textId="26A284F2" w:rsidR="007D2D23" w:rsidRDefault="007D2D23" w:rsidP="000902A6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Servicing Policies </w:t>
      </w:r>
      <w:r w:rsidR="002F4494">
        <w:rPr>
          <w:rFonts w:ascii="Times New Roman" w:hAnsi="Times New Roman" w:cs="Times New Roman"/>
          <w:sz w:val="28"/>
          <w:szCs w:val="28"/>
          <w:lang w:val="en-US"/>
        </w:rPr>
        <w:t xml:space="preserve">establish the </w:t>
      </w:r>
      <w:r w:rsidR="009B756B">
        <w:rPr>
          <w:rFonts w:ascii="Times New Roman" w:hAnsi="Times New Roman" w:cs="Times New Roman"/>
          <w:sz w:val="28"/>
          <w:szCs w:val="28"/>
          <w:lang w:val="en-US"/>
        </w:rPr>
        <w:t>legal conditions that define the relationships</w:t>
      </w:r>
      <w:r w:rsidR="002F4494">
        <w:rPr>
          <w:rFonts w:ascii="Times New Roman" w:hAnsi="Times New Roman" w:cs="Times New Roman"/>
          <w:sz w:val="28"/>
          <w:szCs w:val="28"/>
          <w:lang w:val="en-US"/>
        </w:rPr>
        <w:t xml:space="preserve"> between </w:t>
      </w:r>
      <w:r w:rsidR="009B756B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2D4439">
        <w:rPr>
          <w:rFonts w:ascii="Times New Roman" w:hAnsi="Times New Roman" w:cs="Times New Roman"/>
          <w:sz w:val="28"/>
          <w:szCs w:val="28"/>
          <w:lang w:val="en-US"/>
        </w:rPr>
        <w:t>users</w:t>
      </w:r>
      <w:r w:rsidR="002F4494">
        <w:rPr>
          <w:rFonts w:ascii="Times New Roman" w:hAnsi="Times New Roman" w:cs="Times New Roman"/>
          <w:sz w:val="28"/>
          <w:szCs w:val="28"/>
          <w:lang w:val="en-US"/>
        </w:rPr>
        <w:t xml:space="preserve"> and the </w:t>
      </w:r>
      <w:proofErr w:type="spellStart"/>
      <w:r w:rsidR="000939D3"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 w:rsidR="000939D3">
        <w:rPr>
          <w:rFonts w:ascii="Times New Roman" w:hAnsi="Times New Roman" w:cs="Times New Roman"/>
          <w:sz w:val="28"/>
          <w:szCs w:val="28"/>
          <w:lang w:val="en-US"/>
        </w:rPr>
        <w:t xml:space="preserve"> Aquarium </w:t>
      </w:r>
      <w:r w:rsidR="002F4494">
        <w:rPr>
          <w:rFonts w:ascii="Times New Roman" w:hAnsi="Times New Roman" w:cs="Times New Roman"/>
          <w:sz w:val="28"/>
          <w:szCs w:val="28"/>
          <w:lang w:val="en-US"/>
        </w:rPr>
        <w:t>SEF</w:t>
      </w:r>
      <w:r w:rsidR="007772C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216C">
        <w:rPr>
          <w:rFonts w:ascii="Times New Roman" w:hAnsi="Times New Roman" w:cs="Times New Roman"/>
          <w:sz w:val="28"/>
          <w:szCs w:val="28"/>
          <w:lang w:val="en-US"/>
        </w:rPr>
        <w:t xml:space="preserve">with respect to </w:t>
      </w:r>
      <w:r w:rsidR="00B96BA0">
        <w:rPr>
          <w:rFonts w:ascii="Times New Roman" w:hAnsi="Times New Roman" w:cs="Times New Roman"/>
          <w:sz w:val="28"/>
          <w:szCs w:val="28"/>
          <w:lang w:val="en-US"/>
        </w:rPr>
        <w:t>utilization</w:t>
      </w:r>
      <w:r w:rsidR="000B242E"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2D4439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305900">
        <w:rPr>
          <w:rFonts w:ascii="Times New Roman" w:hAnsi="Times New Roman" w:cs="Times New Roman"/>
          <w:sz w:val="28"/>
          <w:szCs w:val="28"/>
          <w:lang w:val="en-US"/>
        </w:rPr>
        <w:t>SEF’s</w:t>
      </w:r>
      <w:r w:rsidR="000B242E">
        <w:rPr>
          <w:rFonts w:ascii="Times New Roman" w:hAnsi="Times New Roman" w:cs="Times New Roman"/>
          <w:sz w:val="28"/>
          <w:szCs w:val="28"/>
          <w:lang w:val="en-US"/>
        </w:rPr>
        <w:t xml:space="preserve"> equipment and</w:t>
      </w:r>
      <w:r w:rsidR="000B242E" w:rsidRPr="000B242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B242E">
        <w:rPr>
          <w:rFonts w:ascii="Times New Roman" w:hAnsi="Times New Roman" w:cs="Times New Roman"/>
          <w:sz w:val="28"/>
          <w:szCs w:val="28"/>
          <w:lang w:val="en-US"/>
        </w:rPr>
        <w:t>services and conducting scientific research</w:t>
      </w:r>
      <w:r w:rsidR="00965B51">
        <w:rPr>
          <w:rFonts w:ascii="Times New Roman" w:hAnsi="Times New Roman" w:cs="Times New Roman"/>
          <w:sz w:val="28"/>
          <w:szCs w:val="28"/>
          <w:lang w:val="en-US"/>
        </w:rPr>
        <w:t xml:space="preserve"> on </w:t>
      </w:r>
      <w:r w:rsidR="00305900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965B51">
        <w:rPr>
          <w:rFonts w:ascii="Times New Roman" w:hAnsi="Times New Roman" w:cs="Times New Roman"/>
          <w:sz w:val="28"/>
          <w:szCs w:val="28"/>
          <w:lang w:val="en-US"/>
        </w:rPr>
        <w:t xml:space="preserve"> premises</w:t>
      </w:r>
      <w:r w:rsidR="000B242E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0F50E47F" w14:textId="6072F5BA" w:rsidR="002D4439" w:rsidRDefault="002D4439" w:rsidP="000902A6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C9027D">
        <w:rPr>
          <w:rFonts w:ascii="Times New Roman" w:hAnsi="Times New Roman" w:cs="Times New Roman"/>
          <w:sz w:val="28"/>
          <w:szCs w:val="28"/>
          <w:lang w:val="en-US"/>
        </w:rPr>
        <w:t>users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scientific equipment </w:t>
      </w:r>
      <w:r w:rsidR="00305900">
        <w:rPr>
          <w:rFonts w:ascii="Times New Roman" w:hAnsi="Times New Roman" w:cs="Times New Roman"/>
          <w:sz w:val="28"/>
          <w:szCs w:val="28"/>
          <w:lang w:val="en-US"/>
        </w:rPr>
        <w:t xml:space="preserve">of the </w:t>
      </w:r>
      <w:proofErr w:type="spellStart"/>
      <w:r w:rsidR="00305900"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 w:rsidR="00305900">
        <w:rPr>
          <w:rFonts w:ascii="Times New Roman" w:hAnsi="Times New Roman" w:cs="Times New Roman"/>
          <w:sz w:val="28"/>
          <w:szCs w:val="28"/>
          <w:lang w:val="en-US"/>
        </w:rPr>
        <w:t xml:space="preserve"> Aquarium SEF </w:t>
      </w:r>
      <w:r>
        <w:rPr>
          <w:rFonts w:ascii="Times New Roman" w:hAnsi="Times New Roman" w:cs="Times New Roman"/>
          <w:sz w:val="28"/>
          <w:szCs w:val="28"/>
          <w:lang w:val="en-US"/>
        </w:rPr>
        <w:t>are</w:t>
      </w:r>
      <w:r w:rsidR="00E07A91">
        <w:rPr>
          <w:rFonts w:ascii="Times New Roman" w:hAnsi="Times New Roman" w:cs="Times New Roman"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027D">
        <w:rPr>
          <w:rFonts w:ascii="Times New Roman" w:hAnsi="Times New Roman" w:cs="Times New Roman"/>
          <w:sz w:val="28"/>
          <w:szCs w:val="28"/>
          <w:lang w:val="en-US"/>
        </w:rPr>
        <w:t xml:space="preserve">a)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staff members of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Aquarium and </w:t>
      </w:r>
      <w:r w:rsidR="005B65E4">
        <w:rPr>
          <w:rFonts w:ascii="Times New Roman" w:hAnsi="Times New Roman" w:cs="Times New Roman"/>
          <w:sz w:val="28"/>
          <w:szCs w:val="28"/>
          <w:lang w:val="en-US"/>
        </w:rPr>
        <w:t>researchers of the NSCMB FEB RAS (internal users)</w:t>
      </w:r>
      <w:r w:rsidR="000B3C21">
        <w:rPr>
          <w:rFonts w:ascii="Times New Roman" w:hAnsi="Times New Roman" w:cs="Times New Roman"/>
          <w:sz w:val="28"/>
          <w:szCs w:val="28"/>
          <w:lang w:val="en-US"/>
        </w:rPr>
        <w:t>;</w:t>
      </w:r>
      <w:r w:rsidR="005B65E4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="00BA50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027D">
        <w:rPr>
          <w:rFonts w:ascii="Times New Roman" w:hAnsi="Times New Roman" w:cs="Times New Roman"/>
          <w:sz w:val="28"/>
          <w:szCs w:val="28"/>
          <w:lang w:val="en-US"/>
        </w:rPr>
        <w:t xml:space="preserve">b) </w:t>
      </w:r>
      <w:r w:rsidR="00BA50DC">
        <w:rPr>
          <w:rFonts w:ascii="Times New Roman" w:hAnsi="Times New Roman" w:cs="Times New Roman"/>
          <w:sz w:val="28"/>
          <w:szCs w:val="28"/>
          <w:lang w:val="en-US"/>
        </w:rPr>
        <w:t>members of</w:t>
      </w:r>
      <w:r w:rsidR="005B65E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A50DC">
        <w:rPr>
          <w:rFonts w:ascii="Times New Roman" w:hAnsi="Times New Roman" w:cs="Times New Roman"/>
          <w:sz w:val="28"/>
          <w:szCs w:val="28"/>
          <w:lang w:val="en-US"/>
        </w:rPr>
        <w:t>legal entities or natural persons (external users).</w:t>
      </w:r>
    </w:p>
    <w:p w14:paraId="21D3BC83" w14:textId="22815EAB" w:rsidR="00BA50DC" w:rsidRDefault="00965B51" w:rsidP="000902A6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BA50DC">
        <w:rPr>
          <w:rFonts w:ascii="Times New Roman" w:hAnsi="Times New Roman" w:cs="Times New Roman"/>
          <w:sz w:val="28"/>
          <w:szCs w:val="28"/>
          <w:lang w:val="en-US"/>
        </w:rPr>
        <w:t xml:space="preserve"> services and </w:t>
      </w:r>
      <w:r w:rsidR="00786043">
        <w:rPr>
          <w:rFonts w:ascii="Times New Roman" w:hAnsi="Times New Roman" w:cs="Times New Roman"/>
          <w:sz w:val="28"/>
          <w:szCs w:val="28"/>
          <w:lang w:val="en-US"/>
        </w:rPr>
        <w:t>facilities</w:t>
      </w:r>
      <w:r w:rsidR="00BA50D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of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Aquarium SEF </w:t>
      </w:r>
      <w:r w:rsidR="00BA50DC">
        <w:rPr>
          <w:rFonts w:ascii="Times New Roman" w:hAnsi="Times New Roman" w:cs="Times New Roman"/>
          <w:sz w:val="28"/>
          <w:szCs w:val="28"/>
          <w:lang w:val="en-US"/>
        </w:rPr>
        <w:t xml:space="preserve">may be used </w:t>
      </w:r>
      <w:r w:rsidR="00531732" w:rsidRPr="003D5ED3">
        <w:rPr>
          <w:rFonts w:ascii="Times New Roman" w:hAnsi="Times New Roman" w:cs="Times New Roman"/>
          <w:sz w:val="28"/>
          <w:szCs w:val="28"/>
          <w:lang w:val="en-US"/>
        </w:rPr>
        <w:t>under</w:t>
      </w:r>
      <w:r w:rsidR="003A41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A4111" w:rsidRPr="003A4111">
        <w:rPr>
          <w:rFonts w:ascii="Times New Roman" w:hAnsi="Times New Roman" w:cs="Times New Roman"/>
          <w:sz w:val="28"/>
          <w:szCs w:val="28"/>
          <w:lang w:val="en-US"/>
        </w:rPr>
        <w:t>equipment and</w:t>
      </w:r>
      <w:r w:rsidR="00655D99" w:rsidRPr="003A4111">
        <w:rPr>
          <w:rFonts w:ascii="Times New Roman" w:hAnsi="Times New Roman" w:cs="Times New Roman"/>
          <w:sz w:val="28"/>
          <w:szCs w:val="28"/>
          <w:lang w:val="en-US"/>
        </w:rPr>
        <w:t xml:space="preserve"> facility use agreement</w:t>
      </w:r>
      <w:r w:rsidR="00E07A9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A4111" w:rsidRPr="003A4111">
        <w:rPr>
          <w:rFonts w:ascii="Times New Roman" w:hAnsi="Times New Roman" w:cs="Times New Roman"/>
          <w:sz w:val="28"/>
          <w:szCs w:val="28"/>
          <w:lang w:val="en-US"/>
        </w:rPr>
        <w:t xml:space="preserve"> or service agreement</w:t>
      </w:r>
      <w:r w:rsidR="00E07A91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3D5ED3" w:rsidRPr="003A4111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5ED3">
        <w:rPr>
          <w:rFonts w:ascii="Times New Roman" w:hAnsi="Times New Roman" w:cs="Times New Roman"/>
          <w:sz w:val="28"/>
          <w:szCs w:val="28"/>
          <w:lang w:val="en-US"/>
        </w:rPr>
        <w:t xml:space="preserve">and </w:t>
      </w:r>
      <w:r w:rsidR="00C9027D">
        <w:rPr>
          <w:rFonts w:ascii="Times New Roman" w:hAnsi="Times New Roman" w:cs="Times New Roman"/>
          <w:sz w:val="28"/>
          <w:szCs w:val="28"/>
          <w:lang w:val="en-US"/>
        </w:rPr>
        <w:t xml:space="preserve">may </w:t>
      </w:r>
      <w:r w:rsidR="002329B4">
        <w:rPr>
          <w:rFonts w:ascii="Times New Roman" w:hAnsi="Times New Roman" w:cs="Times New Roman"/>
          <w:sz w:val="28"/>
          <w:szCs w:val="28"/>
          <w:lang w:val="en-US"/>
        </w:rPr>
        <w:t>either</w:t>
      </w:r>
      <w:r w:rsidR="003D5ED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55D99">
        <w:rPr>
          <w:rFonts w:ascii="Times New Roman" w:hAnsi="Times New Roman" w:cs="Times New Roman"/>
          <w:sz w:val="28"/>
          <w:szCs w:val="28"/>
          <w:lang w:val="en-US"/>
        </w:rPr>
        <w:t xml:space="preserve">be </w:t>
      </w:r>
      <w:r w:rsidR="003D5ED3">
        <w:rPr>
          <w:rFonts w:ascii="Times New Roman" w:hAnsi="Times New Roman" w:cs="Times New Roman"/>
          <w:sz w:val="28"/>
          <w:szCs w:val="28"/>
          <w:lang w:val="en-US"/>
        </w:rPr>
        <w:t xml:space="preserve">charged </w:t>
      </w:r>
      <w:r w:rsidR="008A3112">
        <w:rPr>
          <w:rFonts w:ascii="Times New Roman" w:hAnsi="Times New Roman" w:cs="Times New Roman"/>
          <w:sz w:val="28"/>
          <w:szCs w:val="28"/>
          <w:lang w:val="en-US"/>
        </w:rPr>
        <w:t>(</w:t>
      </w:r>
      <w:r w:rsidR="002329B4"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 w:rsidR="008A3112">
        <w:rPr>
          <w:rFonts w:ascii="Times New Roman" w:hAnsi="Times New Roman" w:cs="Times New Roman"/>
          <w:sz w:val="28"/>
          <w:szCs w:val="28"/>
          <w:lang w:val="en-US"/>
        </w:rPr>
        <w:t>external users)</w:t>
      </w:r>
      <w:r w:rsidR="00A92A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5ED3">
        <w:rPr>
          <w:rFonts w:ascii="Times New Roman" w:hAnsi="Times New Roman" w:cs="Times New Roman"/>
          <w:sz w:val="28"/>
          <w:szCs w:val="28"/>
          <w:lang w:val="en-US"/>
        </w:rPr>
        <w:t xml:space="preserve">or </w:t>
      </w:r>
      <w:r w:rsidR="002329B4">
        <w:rPr>
          <w:rFonts w:ascii="Times New Roman" w:hAnsi="Times New Roman" w:cs="Times New Roman"/>
          <w:sz w:val="28"/>
          <w:szCs w:val="28"/>
          <w:lang w:val="en-US"/>
        </w:rPr>
        <w:t>provided free of charge</w:t>
      </w:r>
      <w:r w:rsidR="003D5ED3">
        <w:rPr>
          <w:rFonts w:ascii="Times New Roman" w:hAnsi="Times New Roman" w:cs="Times New Roman"/>
          <w:sz w:val="28"/>
          <w:szCs w:val="28"/>
          <w:lang w:val="en-US"/>
        </w:rPr>
        <w:t xml:space="preserve"> in compliance with</w:t>
      </w:r>
      <w:r w:rsidR="00DE1DA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5ED3">
        <w:rPr>
          <w:rFonts w:ascii="Times New Roman" w:hAnsi="Times New Roman" w:cs="Times New Roman"/>
          <w:sz w:val="28"/>
          <w:szCs w:val="28"/>
          <w:lang w:val="en-US"/>
        </w:rPr>
        <w:t>partnership</w:t>
      </w:r>
      <w:r w:rsidR="00DE1DAA">
        <w:rPr>
          <w:rFonts w:ascii="Times New Roman" w:hAnsi="Times New Roman" w:cs="Times New Roman"/>
          <w:sz w:val="28"/>
          <w:szCs w:val="28"/>
          <w:lang w:val="en-US"/>
        </w:rPr>
        <w:t xml:space="preserve"> or</w:t>
      </w:r>
      <w:r w:rsidR="003D5ED3">
        <w:rPr>
          <w:rFonts w:ascii="Times New Roman" w:hAnsi="Times New Roman" w:cs="Times New Roman"/>
          <w:sz w:val="28"/>
          <w:szCs w:val="28"/>
          <w:lang w:val="en-US"/>
        </w:rPr>
        <w:t xml:space="preserve"> cooperation agreements</w:t>
      </w:r>
      <w:r w:rsidR="008E6413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="002329B4">
        <w:rPr>
          <w:rFonts w:ascii="Times New Roman" w:hAnsi="Times New Roman" w:cs="Times New Roman"/>
          <w:sz w:val="28"/>
          <w:szCs w:val="28"/>
          <w:lang w:val="en-US"/>
        </w:rPr>
        <w:t xml:space="preserve">for </w:t>
      </w:r>
      <w:r w:rsidR="008E6413">
        <w:rPr>
          <w:rFonts w:ascii="Times New Roman" w:hAnsi="Times New Roman" w:cs="Times New Roman"/>
          <w:sz w:val="28"/>
          <w:szCs w:val="28"/>
          <w:lang w:val="en-US"/>
        </w:rPr>
        <w:t>internal and external users).</w:t>
      </w:r>
    </w:p>
    <w:p w14:paraId="71423603" w14:textId="4E2B5B47" w:rsidR="007A3E77" w:rsidRPr="00746BC2" w:rsidRDefault="007D2D23" w:rsidP="007A3E7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746BC2">
        <w:rPr>
          <w:rFonts w:ascii="Times New Roman" w:hAnsi="Times New Roman" w:cs="Times New Roman"/>
          <w:b/>
          <w:bCs/>
          <w:sz w:val="28"/>
          <w:szCs w:val="28"/>
          <w:lang w:val="en-US"/>
        </w:rPr>
        <w:t>The Servicing Policies</w:t>
      </w:r>
      <w:r w:rsidR="007A3E77" w:rsidRPr="00746BC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of the </w:t>
      </w:r>
      <w:proofErr w:type="spellStart"/>
      <w:r w:rsidR="000939D3" w:rsidRPr="000939D3">
        <w:rPr>
          <w:rFonts w:ascii="Times New Roman" w:hAnsi="Times New Roman" w:cs="Times New Roman"/>
          <w:b/>
          <w:bCs/>
          <w:sz w:val="28"/>
          <w:szCs w:val="28"/>
          <w:lang w:val="en-US"/>
        </w:rPr>
        <w:t>Primorsky</w:t>
      </w:r>
      <w:proofErr w:type="spellEnd"/>
      <w:r w:rsidR="000939D3" w:rsidRPr="000939D3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Aquarium </w:t>
      </w:r>
      <w:r w:rsidR="004B6429" w:rsidRPr="00746BC2">
        <w:rPr>
          <w:rFonts w:ascii="Times New Roman" w:hAnsi="Times New Roman" w:cs="Times New Roman"/>
          <w:b/>
          <w:bCs/>
          <w:sz w:val="28"/>
          <w:szCs w:val="28"/>
          <w:lang w:val="en-US"/>
        </w:rPr>
        <w:t>S</w:t>
      </w:r>
      <w:r w:rsidR="007A3E77" w:rsidRPr="00746BC2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EF </w:t>
      </w:r>
    </w:p>
    <w:p w14:paraId="5ACE0D6C" w14:textId="45050447" w:rsidR="004B6429" w:rsidRDefault="004B6429" w:rsidP="004B6429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access to the </w:t>
      </w:r>
      <w:proofErr w:type="spellStart"/>
      <w:r w:rsidR="000939D3"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 w:rsidR="000939D3">
        <w:rPr>
          <w:rFonts w:ascii="Times New Roman" w:hAnsi="Times New Roman" w:cs="Times New Roman"/>
          <w:sz w:val="28"/>
          <w:szCs w:val="28"/>
          <w:lang w:val="en-US"/>
        </w:rPr>
        <w:t xml:space="preserve"> Aquarium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SEF’s equipment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is </w:t>
      </w:r>
      <w:r w:rsidR="00655D99">
        <w:rPr>
          <w:rFonts w:ascii="Times New Roman" w:hAnsi="Times New Roman" w:cs="Times New Roman"/>
          <w:sz w:val="28"/>
          <w:szCs w:val="28"/>
          <w:lang w:val="en-US"/>
        </w:rPr>
        <w:t>rendered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79B6">
        <w:rPr>
          <w:rFonts w:ascii="Times New Roman" w:hAnsi="Times New Roman" w:cs="Times New Roman"/>
          <w:sz w:val="28"/>
          <w:szCs w:val="28"/>
          <w:lang w:val="en-US"/>
        </w:rPr>
        <w:t xml:space="preserve">according to </w:t>
      </w:r>
      <w:r w:rsidR="00BD6B16">
        <w:rPr>
          <w:rFonts w:ascii="Times New Roman" w:hAnsi="Times New Roman" w:cs="Times New Roman"/>
          <w:sz w:val="28"/>
          <w:szCs w:val="28"/>
          <w:lang w:val="en-US"/>
        </w:rPr>
        <w:t xml:space="preserve">a standardized </w:t>
      </w:r>
      <w:r w:rsidR="00FF2BE0">
        <w:rPr>
          <w:rFonts w:ascii="Times New Roman" w:hAnsi="Times New Roman" w:cs="Times New Roman"/>
          <w:sz w:val="28"/>
          <w:szCs w:val="28"/>
          <w:lang w:val="en-US"/>
        </w:rPr>
        <w:t>procedure</w:t>
      </w:r>
      <w:r w:rsidR="00DC79B6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6BBAA592" w14:textId="225F8E2E" w:rsidR="00C9027D" w:rsidRDefault="00C9027D" w:rsidP="00C9027D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persons who may </w:t>
      </w:r>
      <w:r w:rsidR="00786043">
        <w:rPr>
          <w:rFonts w:ascii="Times New Roman" w:hAnsi="Times New Roman" w:cs="Times New Roman"/>
          <w:sz w:val="28"/>
          <w:szCs w:val="28"/>
          <w:lang w:val="en-US"/>
        </w:rPr>
        <w:t>work at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Aquarium SEF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are: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staff members of the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Aquarium</w:t>
      </w:r>
      <w:r w:rsidR="00786043">
        <w:rPr>
          <w:rFonts w:ascii="Times New Roman" w:hAnsi="Times New Roman" w:cs="Times New Roman"/>
          <w:sz w:val="28"/>
          <w:szCs w:val="28"/>
          <w:lang w:val="en-US"/>
        </w:rPr>
        <w:t xml:space="preserve"> and the </w:t>
      </w:r>
      <w:proofErr w:type="spellStart"/>
      <w:r w:rsidR="00786043"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 w:rsidR="00786043">
        <w:rPr>
          <w:rFonts w:ascii="Times New Roman" w:hAnsi="Times New Roman" w:cs="Times New Roman"/>
          <w:sz w:val="28"/>
          <w:szCs w:val="28"/>
          <w:lang w:val="en-US"/>
        </w:rPr>
        <w:t xml:space="preserve"> Aquarium SEF</w:t>
      </w:r>
      <w:r>
        <w:rPr>
          <w:rFonts w:ascii="Times New Roman" w:hAnsi="Times New Roman" w:cs="Times New Roman"/>
          <w:sz w:val="28"/>
          <w:szCs w:val="28"/>
          <w:lang w:val="en-US"/>
        </w:rPr>
        <w:t>, researchers of the NSCMB FEB RAS and external users.</w:t>
      </w:r>
    </w:p>
    <w:p w14:paraId="73F2D6C1" w14:textId="55878EA2" w:rsidR="00746BC2" w:rsidRDefault="007D7AE1" w:rsidP="004B6429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For any e</w:t>
      </w:r>
      <w:r w:rsidR="00746BC2">
        <w:rPr>
          <w:rFonts w:ascii="Times New Roman" w:hAnsi="Times New Roman" w:cs="Times New Roman"/>
          <w:sz w:val="28"/>
          <w:szCs w:val="28"/>
          <w:lang w:val="en-US"/>
        </w:rPr>
        <w:t>xternal user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working at the </w:t>
      </w:r>
      <w:proofErr w:type="spellStart"/>
      <w:r w:rsidR="000939D3"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 w:rsidR="000939D3">
        <w:rPr>
          <w:rFonts w:ascii="Times New Roman" w:hAnsi="Times New Roman" w:cs="Times New Roman"/>
          <w:sz w:val="28"/>
          <w:szCs w:val="28"/>
          <w:lang w:val="en-US"/>
        </w:rPr>
        <w:t xml:space="preserve"> Aquarium </w:t>
      </w:r>
      <w:r>
        <w:rPr>
          <w:rFonts w:ascii="Times New Roman" w:hAnsi="Times New Roman" w:cs="Times New Roman"/>
          <w:sz w:val="28"/>
          <w:szCs w:val="28"/>
          <w:lang w:val="en-US"/>
        </w:rPr>
        <w:t>SEF</w:t>
      </w:r>
      <w:r w:rsidR="00746B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C9027D">
        <w:rPr>
          <w:rFonts w:ascii="Times New Roman" w:hAnsi="Times New Roman" w:cs="Times New Roman"/>
          <w:sz w:val="28"/>
          <w:szCs w:val="28"/>
          <w:lang w:val="en-US"/>
        </w:rPr>
        <w:t>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C9027D" w:rsidRPr="003A4111">
        <w:rPr>
          <w:rFonts w:ascii="Times New Roman" w:hAnsi="Times New Roman" w:cs="Times New Roman"/>
          <w:sz w:val="28"/>
          <w:szCs w:val="28"/>
          <w:lang w:val="en-US"/>
        </w:rPr>
        <w:t xml:space="preserve">equipment and facility use agreement or </w:t>
      </w:r>
      <w:r w:rsidR="00C9027D">
        <w:rPr>
          <w:rFonts w:ascii="Times New Roman" w:hAnsi="Times New Roman" w:cs="Times New Roman"/>
          <w:sz w:val="28"/>
          <w:szCs w:val="28"/>
          <w:lang w:val="en-US"/>
        </w:rPr>
        <w:t xml:space="preserve">a </w:t>
      </w:r>
      <w:r w:rsidR="00C9027D" w:rsidRPr="003A4111">
        <w:rPr>
          <w:rFonts w:ascii="Times New Roman" w:hAnsi="Times New Roman" w:cs="Times New Roman"/>
          <w:sz w:val="28"/>
          <w:szCs w:val="28"/>
          <w:lang w:val="en-US"/>
        </w:rPr>
        <w:t xml:space="preserve">service agreement </w:t>
      </w:r>
      <w:r w:rsidR="00EF22AE">
        <w:rPr>
          <w:rFonts w:ascii="Times New Roman" w:hAnsi="Times New Roman" w:cs="Times New Roman"/>
          <w:sz w:val="28"/>
          <w:szCs w:val="28"/>
          <w:lang w:val="en-US"/>
        </w:rPr>
        <w:t xml:space="preserve">is required. Alternatively, </w:t>
      </w:r>
      <w:r w:rsidR="001C2AAB">
        <w:rPr>
          <w:rFonts w:ascii="Times New Roman" w:hAnsi="Times New Roman" w:cs="Times New Roman"/>
          <w:sz w:val="28"/>
          <w:szCs w:val="28"/>
          <w:lang w:val="en-US"/>
        </w:rPr>
        <w:t xml:space="preserve">a cooperation agreement is </w:t>
      </w:r>
      <w:r w:rsidR="003C684E"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1C2AAB">
        <w:rPr>
          <w:rFonts w:ascii="Times New Roman" w:hAnsi="Times New Roman" w:cs="Times New Roman"/>
          <w:sz w:val="28"/>
          <w:szCs w:val="28"/>
          <w:lang w:val="en-US"/>
        </w:rPr>
        <w:t xml:space="preserve">be </w:t>
      </w:r>
      <w:r w:rsidR="00B249CA">
        <w:rPr>
          <w:rFonts w:ascii="Times New Roman" w:hAnsi="Times New Roman" w:cs="Times New Roman"/>
          <w:sz w:val="28"/>
          <w:szCs w:val="28"/>
          <w:lang w:val="en-US"/>
        </w:rPr>
        <w:t>signed</w:t>
      </w:r>
      <w:r w:rsidR="001C2AAB">
        <w:rPr>
          <w:rFonts w:ascii="Times New Roman" w:hAnsi="Times New Roman" w:cs="Times New Roman"/>
          <w:sz w:val="28"/>
          <w:szCs w:val="28"/>
          <w:lang w:val="en-US"/>
        </w:rPr>
        <w:t xml:space="preserve"> between the NSCMB FEB RAS and an external institution.</w:t>
      </w:r>
    </w:p>
    <w:p w14:paraId="2D9C3BD4" w14:textId="360F9ACB" w:rsidR="00746BC2" w:rsidRDefault="00560E3C" w:rsidP="004B6429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The</w:t>
      </w:r>
      <w:r w:rsidR="00D54211">
        <w:rPr>
          <w:rFonts w:ascii="Times New Roman" w:hAnsi="Times New Roman" w:cs="Times New Roman"/>
          <w:sz w:val="28"/>
          <w:szCs w:val="28"/>
          <w:lang w:val="en-US"/>
        </w:rPr>
        <w:t xml:space="preserve"> user completes an application form</w:t>
      </w:r>
      <w:r w:rsidR="00633D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82D70">
        <w:rPr>
          <w:rFonts w:ascii="Times New Roman" w:hAnsi="Times New Roman" w:cs="Times New Roman"/>
          <w:sz w:val="28"/>
          <w:szCs w:val="28"/>
          <w:lang w:val="en-US"/>
        </w:rPr>
        <w:t xml:space="preserve">on the </w:t>
      </w:r>
      <w:proofErr w:type="spellStart"/>
      <w:r w:rsidR="00434875"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 w:rsidR="00434875">
        <w:rPr>
          <w:rFonts w:ascii="Times New Roman" w:hAnsi="Times New Roman" w:cs="Times New Roman"/>
          <w:sz w:val="28"/>
          <w:szCs w:val="28"/>
          <w:lang w:val="en-US"/>
        </w:rPr>
        <w:t xml:space="preserve"> Aquarium </w:t>
      </w:r>
      <w:r w:rsidR="00D82D70">
        <w:rPr>
          <w:rFonts w:ascii="Times New Roman" w:hAnsi="Times New Roman" w:cs="Times New Roman"/>
          <w:sz w:val="28"/>
          <w:szCs w:val="28"/>
          <w:lang w:val="en-US"/>
        </w:rPr>
        <w:t xml:space="preserve">SEF website. </w:t>
      </w:r>
      <w:r w:rsidR="00D82D70" w:rsidRPr="00DC6583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782AE4" w:rsidRPr="00DC6583">
        <w:rPr>
          <w:rFonts w:ascii="Times New Roman" w:hAnsi="Times New Roman" w:cs="Times New Roman"/>
          <w:sz w:val="28"/>
          <w:szCs w:val="28"/>
          <w:lang w:val="en-US"/>
        </w:rPr>
        <w:t xml:space="preserve">application </w:t>
      </w:r>
      <w:r w:rsidR="00D82D70" w:rsidRPr="00DC6583">
        <w:rPr>
          <w:rFonts w:ascii="Times New Roman" w:hAnsi="Times New Roman" w:cs="Times New Roman"/>
          <w:sz w:val="28"/>
          <w:szCs w:val="28"/>
          <w:lang w:val="en-US"/>
        </w:rPr>
        <w:t>form</w:t>
      </w:r>
      <w:r w:rsidR="00782AE4" w:rsidRPr="00DC65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782AE4" w:rsidRPr="00DC6583">
        <w:rPr>
          <w:rFonts w:ascii="Times New Roman" w:hAnsi="Times New Roman" w:cs="Times New Roman"/>
          <w:sz w:val="28"/>
          <w:szCs w:val="28"/>
          <w:lang w:val="en-US"/>
        </w:rPr>
        <w:t>can be downloaded</w:t>
      </w:r>
      <w:proofErr w:type="gramEnd"/>
      <w:r w:rsidR="00782AE4" w:rsidRPr="00DC6583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hyperlink w:anchor="_Primorsky_Aquarium_Shared" w:history="1">
        <w:r w:rsidR="00782AE4" w:rsidRPr="00B547C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he</w:t>
        </w:r>
        <w:r w:rsidR="00782AE4" w:rsidRPr="00B547C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r</w:t>
        </w:r>
        <w:r w:rsidR="00782AE4" w:rsidRPr="00B547C1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e</w:t>
        </w:r>
      </w:hyperlink>
      <w:r w:rsidR="006D4724" w:rsidRPr="00DC6583">
        <w:rPr>
          <w:rFonts w:ascii="Times New Roman" w:hAnsi="Times New Roman" w:cs="Times New Roman"/>
          <w:sz w:val="28"/>
          <w:szCs w:val="28"/>
          <w:lang w:val="en-US"/>
        </w:rPr>
        <w:t xml:space="preserve">. The user </w:t>
      </w:r>
      <w:r w:rsidR="000D77E2" w:rsidRPr="00DC6583">
        <w:rPr>
          <w:rFonts w:ascii="Times New Roman" w:hAnsi="Times New Roman" w:cs="Times New Roman"/>
          <w:sz w:val="28"/>
          <w:szCs w:val="28"/>
          <w:lang w:val="en-US"/>
        </w:rPr>
        <w:t>submits</w:t>
      </w:r>
      <w:r w:rsidR="006D4724">
        <w:rPr>
          <w:rFonts w:ascii="Times New Roman" w:hAnsi="Times New Roman" w:cs="Times New Roman"/>
          <w:sz w:val="28"/>
          <w:szCs w:val="28"/>
          <w:lang w:val="en-US"/>
        </w:rPr>
        <w:t xml:space="preserve"> the completed application </w:t>
      </w:r>
      <w:r w:rsidR="000D77E2">
        <w:rPr>
          <w:rFonts w:ascii="Times New Roman" w:hAnsi="Times New Roman" w:cs="Times New Roman"/>
          <w:sz w:val="28"/>
          <w:szCs w:val="28"/>
          <w:lang w:val="en-US"/>
        </w:rPr>
        <w:t>no later than 30 days</w:t>
      </w:r>
      <w:r w:rsidR="006D4724">
        <w:rPr>
          <w:rFonts w:ascii="Times New Roman" w:hAnsi="Times New Roman" w:cs="Times New Roman"/>
          <w:sz w:val="28"/>
          <w:szCs w:val="28"/>
          <w:lang w:val="en-US"/>
        </w:rPr>
        <w:t xml:space="preserve"> before </w:t>
      </w:r>
      <w:r w:rsidR="00973F84">
        <w:rPr>
          <w:rFonts w:ascii="Times New Roman" w:hAnsi="Times New Roman" w:cs="Times New Roman"/>
          <w:sz w:val="28"/>
          <w:szCs w:val="28"/>
          <w:lang w:val="en-US"/>
        </w:rPr>
        <w:t>the beginning of the</w:t>
      </w:r>
      <w:r w:rsidR="000D77E2">
        <w:rPr>
          <w:rFonts w:ascii="Times New Roman" w:hAnsi="Times New Roman" w:cs="Times New Roman"/>
          <w:sz w:val="28"/>
          <w:szCs w:val="28"/>
          <w:lang w:val="en-US"/>
        </w:rPr>
        <w:t xml:space="preserve"> research.</w:t>
      </w:r>
    </w:p>
    <w:p w14:paraId="4646F9C6" w14:textId="71C5D41E" w:rsidR="00746BC2" w:rsidRDefault="000D77E2" w:rsidP="004B6429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application is considered by the Head of the </w:t>
      </w:r>
      <w:proofErr w:type="spellStart"/>
      <w:r w:rsidR="000939D3"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 w:rsidR="000939D3">
        <w:rPr>
          <w:rFonts w:ascii="Times New Roman" w:hAnsi="Times New Roman" w:cs="Times New Roman"/>
          <w:sz w:val="28"/>
          <w:szCs w:val="28"/>
          <w:lang w:val="en-US"/>
        </w:rPr>
        <w:t xml:space="preserve"> Aquarium </w:t>
      </w:r>
      <w:r>
        <w:rPr>
          <w:rFonts w:ascii="Times New Roman" w:hAnsi="Times New Roman" w:cs="Times New Roman"/>
          <w:sz w:val="28"/>
          <w:szCs w:val="28"/>
          <w:lang w:val="en-US"/>
        </w:rPr>
        <w:t>SEF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within 5 work</w:t>
      </w:r>
      <w:r w:rsidR="000B0669">
        <w:rPr>
          <w:rFonts w:ascii="Times New Roman" w:hAnsi="Times New Roman" w:cs="Times New Roman"/>
          <w:sz w:val="28"/>
          <w:szCs w:val="28"/>
          <w:lang w:val="en-US"/>
        </w:rPr>
        <w:t xml:space="preserve">ing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days. </w:t>
      </w:r>
      <w:r w:rsidR="000B0669">
        <w:rPr>
          <w:rFonts w:ascii="Times New Roman" w:hAnsi="Times New Roman" w:cs="Times New Roman"/>
          <w:sz w:val="28"/>
          <w:szCs w:val="28"/>
          <w:lang w:val="en-US"/>
        </w:rPr>
        <w:t xml:space="preserve">If the application </w:t>
      </w:r>
      <w:proofErr w:type="gramStart"/>
      <w:r w:rsidR="00384FE8">
        <w:rPr>
          <w:rFonts w:ascii="Times New Roman" w:hAnsi="Times New Roman" w:cs="Times New Roman"/>
          <w:sz w:val="28"/>
          <w:szCs w:val="28"/>
          <w:lang w:val="en-US"/>
        </w:rPr>
        <w:t>is</w:t>
      </w:r>
      <w:r w:rsidR="000B06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B0669" w:rsidRPr="00657D69">
        <w:rPr>
          <w:rFonts w:ascii="Times New Roman" w:hAnsi="Times New Roman" w:cs="Times New Roman"/>
          <w:sz w:val="28"/>
          <w:szCs w:val="28"/>
          <w:lang w:val="en-US"/>
        </w:rPr>
        <w:t>rejected</w:t>
      </w:r>
      <w:proofErr w:type="gramEnd"/>
      <w:r w:rsidR="000B0669">
        <w:rPr>
          <w:rFonts w:ascii="Times New Roman" w:hAnsi="Times New Roman" w:cs="Times New Roman"/>
          <w:sz w:val="28"/>
          <w:szCs w:val="28"/>
          <w:lang w:val="en-US"/>
        </w:rPr>
        <w:t xml:space="preserve">, the reason for </w:t>
      </w:r>
      <w:r w:rsidR="00BD68DB">
        <w:rPr>
          <w:rFonts w:ascii="Times New Roman" w:hAnsi="Times New Roman" w:cs="Times New Roman"/>
          <w:sz w:val="28"/>
          <w:szCs w:val="28"/>
          <w:lang w:val="en-US"/>
        </w:rPr>
        <w:t>rejection</w:t>
      </w:r>
      <w:r w:rsidR="000B0669"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r w:rsidR="00BD68DB">
        <w:rPr>
          <w:rFonts w:ascii="Times New Roman" w:hAnsi="Times New Roman" w:cs="Times New Roman"/>
          <w:sz w:val="28"/>
          <w:szCs w:val="28"/>
          <w:lang w:val="en-US"/>
        </w:rPr>
        <w:t>given</w:t>
      </w:r>
      <w:r w:rsidR="000B0669">
        <w:rPr>
          <w:rFonts w:ascii="Times New Roman" w:hAnsi="Times New Roman" w:cs="Times New Roman"/>
          <w:sz w:val="28"/>
          <w:szCs w:val="28"/>
          <w:lang w:val="en-US"/>
        </w:rPr>
        <w:t xml:space="preserve"> according to the list of reasons stated by the present </w:t>
      </w:r>
      <w:r w:rsidR="00BD68DB">
        <w:rPr>
          <w:rFonts w:ascii="Times New Roman" w:hAnsi="Times New Roman" w:cs="Times New Roman"/>
          <w:sz w:val="28"/>
          <w:szCs w:val="28"/>
          <w:lang w:val="en-US"/>
        </w:rPr>
        <w:t>Servicing Policies</w:t>
      </w:r>
      <w:r w:rsidR="000B0669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39B8CBB" w14:textId="4C651D3C" w:rsidR="00746BC2" w:rsidRDefault="000B0669" w:rsidP="004B6429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60139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B3C21">
        <w:rPr>
          <w:rFonts w:ascii="Times New Roman" w:hAnsi="Times New Roman" w:cs="Times New Roman"/>
          <w:sz w:val="28"/>
          <w:szCs w:val="28"/>
          <w:lang w:val="en-US"/>
        </w:rPr>
        <w:t>application may be rejected for the following reasons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34ED3864" w14:textId="53E0E819" w:rsidR="000B0669" w:rsidRDefault="000B0669" w:rsidP="000B06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desired service</w:t>
      </w:r>
      <w:r w:rsidR="00BD68DB">
        <w:rPr>
          <w:rFonts w:ascii="Times New Roman" w:hAnsi="Times New Roman" w:cs="Times New Roman"/>
          <w:sz w:val="28"/>
          <w:szCs w:val="28"/>
          <w:lang w:val="en-US"/>
        </w:rPr>
        <w:t xml:space="preserve"> is </w:t>
      </w:r>
      <w:r w:rsidR="00A273AE">
        <w:rPr>
          <w:rFonts w:ascii="Times New Roman" w:hAnsi="Times New Roman" w:cs="Times New Roman"/>
          <w:sz w:val="28"/>
          <w:szCs w:val="28"/>
          <w:lang w:val="en-US"/>
        </w:rPr>
        <w:t>un</w:t>
      </w:r>
      <w:r w:rsidR="00BD68DB">
        <w:rPr>
          <w:rFonts w:ascii="Times New Roman" w:hAnsi="Times New Roman" w:cs="Times New Roman"/>
          <w:sz w:val="28"/>
          <w:szCs w:val="28"/>
          <w:lang w:val="en-US"/>
        </w:rPr>
        <w:t xml:space="preserve">available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within the </w:t>
      </w:r>
      <w:r w:rsidR="00A273AE">
        <w:rPr>
          <w:rFonts w:ascii="Times New Roman" w:hAnsi="Times New Roman" w:cs="Times New Roman"/>
          <w:sz w:val="28"/>
          <w:szCs w:val="28"/>
          <w:lang w:val="en-US"/>
        </w:rPr>
        <w:t xml:space="preserve">list of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services provided by the </w:t>
      </w:r>
      <w:proofErr w:type="spellStart"/>
      <w:r w:rsidR="00BD68DB"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 w:rsidR="00BD68DB">
        <w:rPr>
          <w:rFonts w:ascii="Times New Roman" w:hAnsi="Times New Roman" w:cs="Times New Roman"/>
          <w:sz w:val="28"/>
          <w:szCs w:val="28"/>
          <w:lang w:val="en-US"/>
        </w:rPr>
        <w:t xml:space="preserve"> Aquarium </w:t>
      </w:r>
      <w:r>
        <w:rPr>
          <w:rFonts w:ascii="Times New Roman" w:hAnsi="Times New Roman" w:cs="Times New Roman"/>
          <w:sz w:val="28"/>
          <w:szCs w:val="28"/>
          <w:lang w:val="en-US"/>
        </w:rPr>
        <w:t>SEF;</w:t>
      </w:r>
    </w:p>
    <w:p w14:paraId="618803B1" w14:textId="3FEDB5A0" w:rsidR="000B0669" w:rsidRDefault="000B0669" w:rsidP="000B06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the necessary materials or equipment</w:t>
      </w:r>
      <w:r w:rsidR="00A273AE">
        <w:rPr>
          <w:rFonts w:ascii="Times New Roman" w:hAnsi="Times New Roman" w:cs="Times New Roman"/>
          <w:sz w:val="28"/>
          <w:szCs w:val="28"/>
          <w:lang w:val="en-US"/>
        </w:rPr>
        <w:t xml:space="preserve"> are unavailable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3191EAA" w14:textId="23E7AFEC" w:rsidR="000B0669" w:rsidRDefault="000B0669" w:rsidP="000B066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="00A273AE"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 w:rsidR="00A273AE">
        <w:rPr>
          <w:rFonts w:ascii="Times New Roman" w:hAnsi="Times New Roman" w:cs="Times New Roman"/>
          <w:sz w:val="28"/>
          <w:szCs w:val="28"/>
          <w:lang w:val="en-US"/>
        </w:rPr>
        <w:t xml:space="preserve"> Aquarium SEF is unable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to provide the desired service or work place because of repair or </w:t>
      </w:r>
      <w:r w:rsidR="00384FE8">
        <w:rPr>
          <w:rFonts w:ascii="Times New Roman" w:hAnsi="Times New Roman" w:cs="Times New Roman"/>
          <w:sz w:val="28"/>
          <w:szCs w:val="28"/>
          <w:lang w:val="en-US"/>
        </w:rPr>
        <w:t>scheduled maintenance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or the </w:t>
      </w:r>
      <w:r w:rsidR="00E1690C">
        <w:rPr>
          <w:rFonts w:ascii="Times New Roman" w:hAnsi="Times New Roman" w:cs="Times New Roman"/>
          <w:sz w:val="28"/>
          <w:szCs w:val="28"/>
          <w:lang w:val="en-US"/>
        </w:rPr>
        <w:t>like</w:t>
      </w:r>
      <w:r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748BE1BB" w14:textId="202782BB" w:rsidR="000B3C21" w:rsidRDefault="00601399" w:rsidP="006013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E1690C">
        <w:rPr>
          <w:rFonts w:ascii="Times New Roman" w:hAnsi="Times New Roman" w:cs="Times New Roman"/>
          <w:sz w:val="28"/>
          <w:szCs w:val="28"/>
          <w:lang w:val="en-US"/>
        </w:rPr>
        <w:t xml:space="preserve">the application </w:t>
      </w:r>
      <w:r w:rsidR="00A273AE" w:rsidRPr="00E1690C">
        <w:rPr>
          <w:rFonts w:ascii="Times New Roman" w:hAnsi="Times New Roman" w:cs="Times New Roman"/>
          <w:sz w:val="28"/>
          <w:szCs w:val="28"/>
          <w:lang w:val="en-US"/>
        </w:rPr>
        <w:t>was submitted</w:t>
      </w:r>
      <w:r w:rsidRPr="00E169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E1690C">
        <w:rPr>
          <w:rFonts w:ascii="Times New Roman" w:hAnsi="Times New Roman" w:cs="Times New Roman"/>
          <w:sz w:val="28"/>
          <w:szCs w:val="28"/>
          <w:lang w:val="en-US"/>
        </w:rPr>
        <w:t>less</w:t>
      </w:r>
      <w:r w:rsidRPr="00E1690C">
        <w:rPr>
          <w:rFonts w:ascii="Times New Roman" w:hAnsi="Times New Roman" w:cs="Times New Roman"/>
          <w:sz w:val="28"/>
          <w:szCs w:val="28"/>
          <w:lang w:val="en-US"/>
        </w:rPr>
        <w:t xml:space="preserve"> than 30 days before the desired </w:t>
      </w:r>
      <w:r w:rsidR="00B15235">
        <w:rPr>
          <w:rFonts w:ascii="Times New Roman" w:hAnsi="Times New Roman" w:cs="Times New Roman"/>
          <w:sz w:val="28"/>
          <w:szCs w:val="28"/>
          <w:lang w:val="en-US"/>
        </w:rPr>
        <w:t xml:space="preserve">starting </w:t>
      </w:r>
      <w:r w:rsidR="00A66DF4">
        <w:rPr>
          <w:rFonts w:ascii="Times New Roman" w:hAnsi="Times New Roman" w:cs="Times New Roman"/>
          <w:sz w:val="28"/>
          <w:szCs w:val="28"/>
          <w:lang w:val="en-US"/>
        </w:rPr>
        <w:t>date</w:t>
      </w:r>
      <w:r w:rsidR="00A66DF4" w:rsidRPr="00E169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15235">
        <w:rPr>
          <w:rFonts w:ascii="Times New Roman" w:hAnsi="Times New Roman" w:cs="Times New Roman"/>
          <w:sz w:val="28"/>
          <w:szCs w:val="28"/>
          <w:lang w:val="en-US"/>
        </w:rPr>
        <w:t>for</w:t>
      </w:r>
      <w:r w:rsidR="00A66DF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690C">
        <w:rPr>
          <w:rFonts w:ascii="Times New Roman" w:hAnsi="Times New Roman" w:cs="Times New Roman"/>
          <w:sz w:val="28"/>
          <w:szCs w:val="28"/>
          <w:lang w:val="en-US"/>
        </w:rPr>
        <w:t>research</w:t>
      </w:r>
      <w:r w:rsidR="00E1690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E1690C">
        <w:rPr>
          <w:rFonts w:ascii="Times New Roman" w:hAnsi="Times New Roman" w:cs="Times New Roman"/>
          <w:sz w:val="28"/>
          <w:szCs w:val="28"/>
          <w:lang w:val="en-US"/>
        </w:rPr>
        <w:t>or service</w:t>
      </w:r>
      <w:r w:rsidR="00A66DF4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F09635C" w14:textId="2E053C78" w:rsidR="00601399" w:rsidRPr="00E1690C" w:rsidRDefault="000B3C21" w:rsidP="00601399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other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relevant reasons</w:t>
      </w:r>
      <w:r w:rsidR="00601399" w:rsidRPr="00E1690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48F693F9" w14:textId="3FE60298" w:rsidR="00746BC2" w:rsidRPr="00214893" w:rsidRDefault="00601399" w:rsidP="004B6429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When the </w:t>
      </w:r>
      <w:r w:rsidR="008F4083">
        <w:rPr>
          <w:rFonts w:ascii="Times New Roman" w:hAnsi="Times New Roman" w:cs="Times New Roman"/>
          <w:sz w:val="28"/>
          <w:szCs w:val="28"/>
          <w:lang w:val="en-US"/>
        </w:rPr>
        <w:t xml:space="preserve">services </w:t>
      </w:r>
      <w:proofErr w:type="gramStart"/>
      <w:r w:rsidR="008F4083">
        <w:rPr>
          <w:rFonts w:ascii="Times New Roman" w:hAnsi="Times New Roman" w:cs="Times New Roman"/>
          <w:sz w:val="28"/>
          <w:szCs w:val="28"/>
          <w:lang w:val="en-US"/>
        </w:rPr>
        <w:t>are rendered</w:t>
      </w:r>
      <w:proofErr w:type="gramEnd"/>
      <w:r w:rsidR="008F4083">
        <w:rPr>
          <w:rFonts w:ascii="Times New Roman" w:hAnsi="Times New Roman" w:cs="Times New Roman"/>
          <w:sz w:val="28"/>
          <w:szCs w:val="28"/>
          <w:lang w:val="en-US"/>
        </w:rPr>
        <w:t xml:space="preserve"> and 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work is done, the sides </w:t>
      </w:r>
      <w:r w:rsidR="007A44E0">
        <w:rPr>
          <w:rFonts w:ascii="Times New Roman" w:hAnsi="Times New Roman" w:cs="Times New Roman"/>
          <w:sz w:val="28"/>
          <w:szCs w:val="28"/>
          <w:lang w:val="en-US"/>
        </w:rPr>
        <w:t>sign up the certificate of</w:t>
      </w:r>
      <w:r w:rsidR="00214893">
        <w:rPr>
          <w:rFonts w:ascii="Times New Roman" w:hAnsi="Times New Roman" w:cs="Times New Roman"/>
          <w:sz w:val="28"/>
          <w:szCs w:val="28"/>
          <w:lang w:val="en-US"/>
        </w:rPr>
        <w:t xml:space="preserve"> rendered</w:t>
      </w:r>
      <w:r w:rsidR="007A44E0">
        <w:rPr>
          <w:rFonts w:ascii="Times New Roman" w:hAnsi="Times New Roman" w:cs="Times New Roman"/>
          <w:sz w:val="28"/>
          <w:szCs w:val="28"/>
          <w:lang w:val="en-US"/>
        </w:rPr>
        <w:t xml:space="preserve"> services</w:t>
      </w:r>
      <w:r w:rsidR="00B01A9E">
        <w:rPr>
          <w:rFonts w:ascii="Times New Roman" w:hAnsi="Times New Roman" w:cs="Times New Roman"/>
          <w:sz w:val="28"/>
          <w:szCs w:val="28"/>
          <w:lang w:val="en-US"/>
        </w:rPr>
        <w:t>/</w:t>
      </w:r>
      <w:r w:rsidR="007A44E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14893" w:rsidRPr="00214893">
        <w:rPr>
          <w:rFonts w:ascii="Times New Roman" w:hAnsi="Times New Roman" w:cs="Times New Roman"/>
          <w:sz w:val="28"/>
          <w:szCs w:val="28"/>
          <w:lang w:val="en-US"/>
        </w:rPr>
        <w:t>the work completion certificate</w:t>
      </w:r>
      <w:r w:rsidR="007A44E0" w:rsidRPr="00214893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7051BAE8" w14:textId="21E561DE" w:rsidR="00746BC2" w:rsidRPr="00432186" w:rsidRDefault="00432186" w:rsidP="00D45505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432186">
        <w:rPr>
          <w:rFonts w:ascii="Times New Roman" w:hAnsi="Times New Roman" w:cs="Times New Roman"/>
          <w:sz w:val="28"/>
          <w:szCs w:val="28"/>
          <w:lang w:val="en-US"/>
        </w:rPr>
        <w:t xml:space="preserve">The access to </w:t>
      </w:r>
      <w:r w:rsidR="00D9252F">
        <w:rPr>
          <w:rFonts w:ascii="Times New Roman" w:hAnsi="Times New Roman" w:cs="Times New Roman"/>
          <w:sz w:val="28"/>
          <w:szCs w:val="28"/>
          <w:lang w:val="en-US"/>
        </w:rPr>
        <w:t xml:space="preserve">the laboratory </w:t>
      </w:r>
      <w:r w:rsidRPr="00432186">
        <w:rPr>
          <w:rFonts w:ascii="Times New Roman" w:hAnsi="Times New Roman" w:cs="Times New Roman"/>
          <w:sz w:val="28"/>
          <w:szCs w:val="28"/>
          <w:lang w:val="en-US"/>
        </w:rPr>
        <w:t>facilities</w:t>
      </w:r>
      <w:r w:rsidR="006F304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6F3045">
        <w:rPr>
          <w:rFonts w:ascii="Times New Roman" w:hAnsi="Times New Roman" w:cs="Times New Roman"/>
          <w:sz w:val="28"/>
          <w:szCs w:val="28"/>
          <w:lang w:val="en-US"/>
        </w:rPr>
        <w:t>is provided</w:t>
      </w:r>
      <w:proofErr w:type="gramEnd"/>
      <w:r w:rsidR="006F3045">
        <w:rPr>
          <w:rFonts w:ascii="Times New Roman" w:hAnsi="Times New Roman" w:cs="Times New Roman"/>
          <w:sz w:val="28"/>
          <w:szCs w:val="28"/>
          <w:lang w:val="en-US"/>
        </w:rPr>
        <w:t xml:space="preserve"> in</w:t>
      </w:r>
      <w:r w:rsidRPr="00432186">
        <w:rPr>
          <w:rFonts w:ascii="Times New Roman" w:hAnsi="Times New Roman" w:cs="Times New Roman"/>
          <w:sz w:val="28"/>
          <w:szCs w:val="28"/>
          <w:lang w:val="en-US"/>
        </w:rPr>
        <w:t xml:space="preserve"> compliance with</w:t>
      </w:r>
      <w:r w:rsidR="006F3045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384FE8">
        <w:rPr>
          <w:rFonts w:ascii="Times New Roman" w:hAnsi="Times New Roman" w:cs="Times New Roman"/>
          <w:sz w:val="28"/>
          <w:szCs w:val="28"/>
          <w:lang w:val="en-US"/>
        </w:rPr>
        <w:t xml:space="preserve">work </w:t>
      </w:r>
      <w:r w:rsidR="00B01A9E">
        <w:rPr>
          <w:rFonts w:ascii="Times New Roman" w:hAnsi="Times New Roman" w:cs="Times New Roman"/>
          <w:sz w:val="28"/>
          <w:szCs w:val="28"/>
          <w:lang w:val="en-US"/>
        </w:rPr>
        <w:t>plan</w:t>
      </w:r>
      <w:r w:rsidR="006F3045">
        <w:rPr>
          <w:rFonts w:ascii="Times New Roman" w:hAnsi="Times New Roman" w:cs="Times New Roman"/>
          <w:sz w:val="28"/>
          <w:szCs w:val="28"/>
          <w:lang w:val="en-US"/>
        </w:rPr>
        <w:t xml:space="preserve"> of the </w:t>
      </w:r>
      <w:proofErr w:type="spellStart"/>
      <w:r w:rsidR="000939D3"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 w:rsidR="000939D3">
        <w:rPr>
          <w:rFonts w:ascii="Times New Roman" w:hAnsi="Times New Roman" w:cs="Times New Roman"/>
          <w:sz w:val="28"/>
          <w:szCs w:val="28"/>
          <w:lang w:val="en-US"/>
        </w:rPr>
        <w:t xml:space="preserve"> Aquarium </w:t>
      </w:r>
      <w:r w:rsidR="006F3045">
        <w:rPr>
          <w:rFonts w:ascii="Times New Roman" w:hAnsi="Times New Roman" w:cs="Times New Roman"/>
          <w:sz w:val="28"/>
          <w:szCs w:val="28"/>
          <w:lang w:val="en-US"/>
        </w:rPr>
        <w:t xml:space="preserve">SEF and depends on the </w:t>
      </w:r>
      <w:r w:rsidR="00B15235">
        <w:rPr>
          <w:rFonts w:ascii="Times New Roman" w:hAnsi="Times New Roman" w:cs="Times New Roman"/>
          <w:sz w:val="28"/>
          <w:szCs w:val="28"/>
          <w:lang w:val="en-US"/>
        </w:rPr>
        <w:t xml:space="preserve">current </w:t>
      </w:r>
      <w:r w:rsidR="006F3045">
        <w:rPr>
          <w:rFonts w:ascii="Times New Roman" w:hAnsi="Times New Roman" w:cs="Times New Roman"/>
          <w:sz w:val="28"/>
          <w:szCs w:val="28"/>
          <w:lang w:val="en-US"/>
        </w:rPr>
        <w:t>availability of equipment</w:t>
      </w:r>
      <w:r w:rsidR="00D9252F">
        <w:rPr>
          <w:rFonts w:ascii="Times New Roman" w:hAnsi="Times New Roman" w:cs="Times New Roman"/>
          <w:sz w:val="28"/>
          <w:szCs w:val="28"/>
          <w:lang w:val="en-US"/>
        </w:rPr>
        <w:t>, instruments</w:t>
      </w:r>
      <w:r w:rsidR="006F3045">
        <w:rPr>
          <w:rFonts w:ascii="Times New Roman" w:hAnsi="Times New Roman" w:cs="Times New Roman"/>
          <w:sz w:val="28"/>
          <w:szCs w:val="28"/>
          <w:lang w:val="en-US"/>
        </w:rPr>
        <w:t xml:space="preserve"> and materials.</w:t>
      </w:r>
      <w:r w:rsidR="004B14CB">
        <w:rPr>
          <w:rFonts w:ascii="Times New Roman" w:hAnsi="Times New Roman" w:cs="Times New Roman"/>
          <w:sz w:val="28"/>
          <w:szCs w:val="28"/>
          <w:lang w:val="en-US"/>
        </w:rPr>
        <w:t xml:space="preserve"> The operating time for every </w:t>
      </w:r>
      <w:r w:rsidR="004B14CB" w:rsidRPr="00D9252F">
        <w:rPr>
          <w:rFonts w:ascii="Times New Roman" w:hAnsi="Times New Roman" w:cs="Times New Roman"/>
          <w:sz w:val="28"/>
          <w:szCs w:val="28"/>
          <w:lang w:val="en-US"/>
        </w:rPr>
        <w:t>instrument</w:t>
      </w:r>
      <w:r w:rsidR="00D9252F">
        <w:rPr>
          <w:rFonts w:ascii="Times New Roman" w:hAnsi="Times New Roman" w:cs="Times New Roman"/>
          <w:sz w:val="28"/>
          <w:szCs w:val="28"/>
          <w:lang w:val="en-US"/>
        </w:rPr>
        <w:t xml:space="preserve"> or piece of equipment</w:t>
      </w:r>
      <w:r w:rsidR="004B14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="004B14CB">
        <w:rPr>
          <w:rFonts w:ascii="Times New Roman" w:hAnsi="Times New Roman" w:cs="Times New Roman"/>
          <w:sz w:val="28"/>
          <w:szCs w:val="28"/>
          <w:lang w:val="en-US"/>
        </w:rPr>
        <w:t>is calculated</w:t>
      </w:r>
      <w:proofErr w:type="gramEnd"/>
      <w:r w:rsidR="004B14CB">
        <w:rPr>
          <w:rFonts w:ascii="Times New Roman" w:hAnsi="Times New Roman" w:cs="Times New Roman"/>
          <w:sz w:val="28"/>
          <w:szCs w:val="28"/>
          <w:lang w:val="en-US"/>
        </w:rPr>
        <w:t xml:space="preserve"> according to the </w:t>
      </w:r>
      <w:r w:rsidR="004B14CB" w:rsidRPr="00D9252F">
        <w:rPr>
          <w:rFonts w:ascii="Times New Roman" w:hAnsi="Times New Roman" w:cs="Times New Roman"/>
          <w:sz w:val="28"/>
          <w:szCs w:val="28"/>
          <w:lang w:val="en-US"/>
        </w:rPr>
        <w:t>workload</w:t>
      </w:r>
      <w:r w:rsidR="004B14C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9252F">
        <w:rPr>
          <w:rFonts w:ascii="Times New Roman" w:hAnsi="Times New Roman" w:cs="Times New Roman"/>
          <w:sz w:val="28"/>
          <w:szCs w:val="28"/>
          <w:lang w:val="en-US"/>
        </w:rPr>
        <w:t>recommended by</w:t>
      </w:r>
      <w:r w:rsidR="004B14CB">
        <w:rPr>
          <w:rFonts w:ascii="Times New Roman" w:hAnsi="Times New Roman" w:cs="Times New Roman"/>
          <w:sz w:val="28"/>
          <w:szCs w:val="28"/>
          <w:lang w:val="en-US"/>
        </w:rPr>
        <w:t xml:space="preserve"> the </w:t>
      </w:r>
      <w:r w:rsidR="004B14CB" w:rsidRPr="004B14CB">
        <w:rPr>
          <w:rFonts w:ascii="Times New Roman" w:hAnsi="Times New Roman" w:cs="Times New Roman"/>
          <w:sz w:val="28"/>
          <w:szCs w:val="28"/>
          <w:lang w:val="en-US"/>
        </w:rPr>
        <w:t>manufacturer’s operating instructions</w:t>
      </w:r>
      <w:r w:rsidR="00FA09CD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="004B14CB">
        <w:rPr>
          <w:rFonts w:ascii="Times New Roman" w:hAnsi="Times New Roman" w:cs="Times New Roman"/>
          <w:sz w:val="28"/>
          <w:szCs w:val="28"/>
          <w:lang w:val="en-US"/>
        </w:rPr>
        <w:t xml:space="preserve"> work schedule of the instrument</w:t>
      </w:r>
      <w:r w:rsidR="00D9252F">
        <w:rPr>
          <w:rFonts w:ascii="Times New Roman" w:hAnsi="Times New Roman" w:cs="Times New Roman"/>
          <w:sz w:val="28"/>
          <w:szCs w:val="28"/>
          <w:lang w:val="en-US"/>
        </w:rPr>
        <w:t>/piece of equipment</w:t>
      </w:r>
      <w:r w:rsidR="00FA09CD">
        <w:rPr>
          <w:rFonts w:ascii="Times New Roman" w:hAnsi="Times New Roman" w:cs="Times New Roman"/>
          <w:sz w:val="28"/>
          <w:szCs w:val="28"/>
          <w:lang w:val="en-US"/>
        </w:rPr>
        <w:t xml:space="preserve"> and considers the downtime due to</w:t>
      </w:r>
      <w:r w:rsidR="004B14CB">
        <w:rPr>
          <w:rFonts w:ascii="Times New Roman" w:hAnsi="Times New Roman" w:cs="Times New Roman"/>
          <w:sz w:val="28"/>
          <w:szCs w:val="28"/>
          <w:lang w:val="en-US"/>
        </w:rPr>
        <w:t xml:space="preserve"> maintenance and repair and the general </w:t>
      </w:r>
      <w:r w:rsidR="00B01A9E">
        <w:rPr>
          <w:rFonts w:ascii="Times New Roman" w:hAnsi="Times New Roman" w:cs="Times New Roman"/>
          <w:sz w:val="28"/>
          <w:szCs w:val="28"/>
          <w:lang w:val="en-US"/>
        </w:rPr>
        <w:t xml:space="preserve">work schedule of the </w:t>
      </w:r>
      <w:proofErr w:type="spellStart"/>
      <w:r w:rsidR="000939D3"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 w:rsidR="000939D3">
        <w:rPr>
          <w:rFonts w:ascii="Times New Roman" w:hAnsi="Times New Roman" w:cs="Times New Roman"/>
          <w:sz w:val="28"/>
          <w:szCs w:val="28"/>
          <w:lang w:val="en-US"/>
        </w:rPr>
        <w:t xml:space="preserve"> Aquarium </w:t>
      </w:r>
      <w:r w:rsidR="004B14CB">
        <w:rPr>
          <w:rFonts w:ascii="Times New Roman" w:hAnsi="Times New Roman" w:cs="Times New Roman"/>
          <w:sz w:val="28"/>
          <w:szCs w:val="28"/>
          <w:lang w:val="en-US"/>
        </w:rPr>
        <w:t>SEF.</w:t>
      </w:r>
    </w:p>
    <w:p w14:paraId="247D9299" w14:textId="02A79E69" w:rsidR="00DC79B6" w:rsidRDefault="004B14CB" w:rsidP="004B14CB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Regardless of </w:t>
      </w:r>
      <w:r w:rsidRPr="00E647BC">
        <w:rPr>
          <w:rFonts w:ascii="Times New Roman" w:hAnsi="Times New Roman" w:cs="Times New Roman"/>
          <w:sz w:val="28"/>
          <w:szCs w:val="28"/>
          <w:lang w:val="en-US"/>
        </w:rPr>
        <w:t>the form of payment (</w:t>
      </w:r>
      <w:r w:rsidR="00E647BC" w:rsidRPr="00E647BC">
        <w:rPr>
          <w:rFonts w:ascii="Times New Roman" w:hAnsi="Times New Roman" w:cs="Times New Roman"/>
          <w:sz w:val="28"/>
          <w:szCs w:val="28"/>
          <w:lang w:val="en-US"/>
        </w:rPr>
        <w:t>free</w:t>
      </w:r>
      <w:r w:rsidR="00E647BC">
        <w:rPr>
          <w:rFonts w:ascii="Times New Roman" w:hAnsi="Times New Roman" w:cs="Times New Roman"/>
          <w:sz w:val="28"/>
          <w:szCs w:val="28"/>
          <w:lang w:val="en-US"/>
        </w:rPr>
        <w:t xml:space="preserve"> of charge or for a fee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), </w:t>
      </w:r>
      <w:r w:rsidR="00B15235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="00DC79B6" w:rsidRPr="00DC79B6">
        <w:rPr>
          <w:rFonts w:ascii="Times New Roman" w:hAnsi="Times New Roman" w:cs="Times New Roman"/>
          <w:sz w:val="28"/>
          <w:szCs w:val="28"/>
          <w:lang w:val="en-US"/>
        </w:rPr>
        <w:t xml:space="preserve"> users </w:t>
      </w:r>
      <w:r w:rsidR="00841F70">
        <w:rPr>
          <w:rFonts w:ascii="Times New Roman" w:hAnsi="Times New Roman" w:cs="Times New Roman"/>
          <w:sz w:val="28"/>
          <w:szCs w:val="28"/>
          <w:lang w:val="en-US"/>
        </w:rPr>
        <w:t>should</w:t>
      </w:r>
      <w:r w:rsidR="00DC79B6" w:rsidRPr="00DC79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1F70">
        <w:rPr>
          <w:rFonts w:ascii="Times New Roman" w:hAnsi="Times New Roman" w:cs="Times New Roman"/>
          <w:sz w:val="28"/>
          <w:szCs w:val="28"/>
          <w:lang w:val="en-US"/>
        </w:rPr>
        <w:t>acknowledge</w:t>
      </w:r>
      <w:r w:rsidR="00DC79B6" w:rsidRPr="00DC79B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C79B6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="000939D3"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 w:rsidR="000939D3">
        <w:rPr>
          <w:rFonts w:ascii="Times New Roman" w:hAnsi="Times New Roman" w:cs="Times New Roman"/>
          <w:sz w:val="28"/>
          <w:szCs w:val="28"/>
          <w:lang w:val="en-US"/>
        </w:rPr>
        <w:t xml:space="preserve"> Aquarium </w:t>
      </w:r>
      <w:r w:rsidR="00DC79B6">
        <w:rPr>
          <w:rFonts w:ascii="Times New Roman" w:hAnsi="Times New Roman" w:cs="Times New Roman"/>
          <w:sz w:val="28"/>
          <w:szCs w:val="28"/>
          <w:lang w:val="en-US"/>
        </w:rPr>
        <w:t>SEF</w:t>
      </w:r>
      <w:r w:rsidR="00E866B7">
        <w:rPr>
          <w:rFonts w:ascii="Times New Roman" w:hAnsi="Times New Roman" w:cs="Times New Roman"/>
          <w:sz w:val="28"/>
          <w:szCs w:val="28"/>
          <w:lang w:val="en-US"/>
        </w:rPr>
        <w:t>’s contribution</w:t>
      </w:r>
      <w:r w:rsidR="00DC79B6" w:rsidRPr="00DC79B6">
        <w:rPr>
          <w:rFonts w:ascii="Times New Roman" w:hAnsi="Times New Roman" w:cs="Times New Roman"/>
          <w:sz w:val="28"/>
          <w:szCs w:val="28"/>
          <w:lang w:val="en-US"/>
        </w:rPr>
        <w:t xml:space="preserve"> in publications</w:t>
      </w:r>
      <w:r w:rsidR="00DC79B6">
        <w:rPr>
          <w:rFonts w:ascii="Times New Roman" w:hAnsi="Times New Roman" w:cs="Times New Roman"/>
          <w:sz w:val="28"/>
          <w:szCs w:val="28"/>
          <w:lang w:val="en-US"/>
        </w:rPr>
        <w:t>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1F70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="00841F70"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 w:rsidR="00841F70">
        <w:rPr>
          <w:rFonts w:ascii="Times New Roman" w:hAnsi="Times New Roman" w:cs="Times New Roman"/>
          <w:sz w:val="28"/>
          <w:szCs w:val="28"/>
          <w:lang w:val="en-US"/>
        </w:rPr>
        <w:t xml:space="preserve"> Aquarium SEF’s official name, “</w:t>
      </w:r>
      <w:proofErr w:type="spellStart"/>
      <w:r w:rsidR="00841F70"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 w:rsidR="00841F70">
        <w:rPr>
          <w:rFonts w:ascii="Times New Roman" w:hAnsi="Times New Roman" w:cs="Times New Roman"/>
          <w:sz w:val="28"/>
          <w:szCs w:val="28"/>
          <w:lang w:val="en-US"/>
        </w:rPr>
        <w:t xml:space="preserve"> Aquarium Shared Equipment Facility of the A.V. </w:t>
      </w:r>
      <w:proofErr w:type="spellStart"/>
      <w:r w:rsidR="00841F70">
        <w:rPr>
          <w:rFonts w:ascii="Times New Roman" w:hAnsi="Times New Roman" w:cs="Times New Roman"/>
          <w:sz w:val="28"/>
          <w:szCs w:val="28"/>
          <w:lang w:val="en-US"/>
        </w:rPr>
        <w:t>Zhirmunsky</w:t>
      </w:r>
      <w:proofErr w:type="spellEnd"/>
      <w:r w:rsidR="00841F70">
        <w:rPr>
          <w:rFonts w:ascii="Times New Roman" w:hAnsi="Times New Roman" w:cs="Times New Roman"/>
          <w:sz w:val="28"/>
          <w:szCs w:val="28"/>
          <w:lang w:val="en-US"/>
        </w:rPr>
        <w:t xml:space="preserve"> National Scientific Center of Marine Biology, Far Eastern Branch, Russian Academy </w:t>
      </w:r>
      <w:proofErr w:type="gramStart"/>
      <w:r w:rsidR="00841F70">
        <w:rPr>
          <w:rFonts w:ascii="Times New Roman" w:hAnsi="Times New Roman" w:cs="Times New Roman"/>
          <w:sz w:val="28"/>
          <w:szCs w:val="28"/>
          <w:lang w:val="en-US"/>
        </w:rPr>
        <w:t>of</w:t>
      </w:r>
      <w:proofErr w:type="gramEnd"/>
      <w:r w:rsidR="00841F70">
        <w:rPr>
          <w:rFonts w:ascii="Times New Roman" w:hAnsi="Times New Roman" w:cs="Times New Roman"/>
          <w:sz w:val="28"/>
          <w:szCs w:val="28"/>
          <w:lang w:val="en-US"/>
        </w:rPr>
        <w:t xml:space="preserve"> Sciences (NSCMB FEB RAS)”, </w:t>
      </w:r>
      <w:r w:rsidR="00FF2E44">
        <w:rPr>
          <w:rFonts w:ascii="Times New Roman" w:hAnsi="Times New Roman" w:cs="Times New Roman"/>
          <w:sz w:val="28"/>
          <w:szCs w:val="28"/>
          <w:lang w:val="en-US"/>
        </w:rPr>
        <w:t xml:space="preserve">should be mentioned in the </w:t>
      </w:r>
      <w:r w:rsidR="00E866B7">
        <w:rPr>
          <w:rFonts w:ascii="Times New Roman" w:hAnsi="Times New Roman" w:cs="Times New Roman"/>
          <w:sz w:val="28"/>
          <w:szCs w:val="28"/>
          <w:lang w:val="en-US"/>
        </w:rPr>
        <w:t xml:space="preserve">Acknowledgments section of </w:t>
      </w:r>
      <w:r w:rsidR="006E3EE0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E866B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41F70">
        <w:rPr>
          <w:rFonts w:ascii="Times New Roman" w:hAnsi="Times New Roman" w:cs="Times New Roman"/>
          <w:sz w:val="28"/>
          <w:szCs w:val="28"/>
          <w:lang w:val="en-US"/>
        </w:rPr>
        <w:t>publication</w:t>
      </w:r>
      <w:r w:rsidR="00E866B7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1FE60806" w14:textId="1143C09A" w:rsidR="002E29D3" w:rsidRDefault="002E29D3" w:rsidP="004B14CB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 xml:space="preserve">The rights to the intellectual property </w:t>
      </w:r>
      <w:r w:rsidR="0096575C">
        <w:rPr>
          <w:rFonts w:ascii="Times New Roman" w:hAnsi="Times New Roman" w:cs="Times New Roman"/>
          <w:sz w:val="28"/>
          <w:szCs w:val="28"/>
          <w:lang w:val="en-US"/>
        </w:rPr>
        <w:t>created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575C">
        <w:rPr>
          <w:rFonts w:ascii="Times New Roman" w:hAnsi="Times New Roman" w:cs="Times New Roman"/>
          <w:sz w:val="28"/>
          <w:szCs w:val="28"/>
          <w:lang w:val="en-US"/>
        </w:rPr>
        <w:t>by use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</w:t>
      </w:r>
      <w:r w:rsidR="0096575C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proofErr w:type="spellStart"/>
      <w:r w:rsidR="0096575C"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 w:rsidR="0096575C">
        <w:rPr>
          <w:rFonts w:ascii="Times New Roman" w:hAnsi="Times New Roman" w:cs="Times New Roman"/>
          <w:sz w:val="28"/>
          <w:szCs w:val="28"/>
          <w:lang w:val="en-US"/>
        </w:rPr>
        <w:t xml:space="preserve"> Aquarium SEF’s </w:t>
      </w:r>
      <w:r>
        <w:rPr>
          <w:rFonts w:ascii="Times New Roman" w:hAnsi="Times New Roman" w:cs="Times New Roman"/>
          <w:sz w:val="28"/>
          <w:szCs w:val="28"/>
          <w:lang w:val="en-US"/>
        </w:rPr>
        <w:t>services</w:t>
      </w:r>
      <w:r w:rsidR="00050398">
        <w:rPr>
          <w:rFonts w:ascii="Times New Roman" w:hAnsi="Times New Roman" w:cs="Times New Roman"/>
          <w:sz w:val="28"/>
          <w:szCs w:val="28"/>
          <w:lang w:val="en-US"/>
        </w:rPr>
        <w:t>, equipment</w:t>
      </w:r>
      <w:r w:rsidR="0096575C">
        <w:rPr>
          <w:rFonts w:ascii="Times New Roman" w:hAnsi="Times New Roman" w:cs="Times New Roman"/>
          <w:sz w:val="28"/>
          <w:szCs w:val="28"/>
          <w:lang w:val="en-US"/>
        </w:rPr>
        <w:t xml:space="preserve"> and facilities</w:t>
      </w:r>
      <w:r>
        <w:rPr>
          <w:rFonts w:ascii="Times New Roman" w:hAnsi="Times New Roman" w:cs="Times New Roman"/>
          <w:sz w:val="28"/>
          <w:szCs w:val="28"/>
          <w:lang w:val="en-US"/>
        </w:rPr>
        <w:t>, and the issues of including</w:t>
      </w:r>
      <w:r w:rsidR="00A64069">
        <w:rPr>
          <w:rFonts w:ascii="Times New Roman" w:hAnsi="Times New Roman" w:cs="Times New Roman"/>
          <w:sz w:val="28"/>
          <w:szCs w:val="28"/>
          <w:lang w:val="en-US"/>
        </w:rPr>
        <w:t xml:space="preserve"> the names of the SEF’s staff members in the list of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4069">
        <w:rPr>
          <w:rFonts w:ascii="Times New Roman" w:hAnsi="Times New Roman" w:cs="Times New Roman"/>
          <w:sz w:val="28"/>
          <w:szCs w:val="28"/>
          <w:lang w:val="en-US"/>
        </w:rPr>
        <w:t xml:space="preserve">the authors of a certain scientific paper </w:t>
      </w:r>
      <w:r w:rsidR="00A73B5A">
        <w:rPr>
          <w:rFonts w:ascii="Times New Roman" w:hAnsi="Times New Roman" w:cs="Times New Roman"/>
          <w:sz w:val="28"/>
          <w:szCs w:val="28"/>
          <w:lang w:val="en-US"/>
        </w:rPr>
        <w:t>or omitting</w:t>
      </w:r>
      <w:r w:rsidR="00A64069">
        <w:rPr>
          <w:rFonts w:ascii="Times New Roman" w:hAnsi="Times New Roman" w:cs="Times New Roman"/>
          <w:sz w:val="28"/>
          <w:szCs w:val="28"/>
          <w:lang w:val="en-US"/>
        </w:rPr>
        <w:t xml:space="preserve"> them</w:t>
      </w:r>
      <w:r w:rsidR="00A73B5A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64069">
        <w:rPr>
          <w:rFonts w:ascii="Times New Roman" w:hAnsi="Times New Roman" w:cs="Times New Roman"/>
          <w:sz w:val="28"/>
          <w:szCs w:val="28"/>
          <w:lang w:val="en-US"/>
        </w:rPr>
        <w:t>from this list</w:t>
      </w:r>
      <w:r w:rsidR="00A73B5A">
        <w:rPr>
          <w:rFonts w:ascii="Times New Roman" w:hAnsi="Times New Roman" w:cs="Times New Roman"/>
          <w:sz w:val="28"/>
          <w:szCs w:val="28"/>
          <w:lang w:val="en-US"/>
        </w:rPr>
        <w:t xml:space="preserve"> are stipulated in the agreement</w:t>
      </w:r>
      <w:r w:rsidR="00A6406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73B5A">
        <w:rPr>
          <w:rFonts w:ascii="Times New Roman" w:hAnsi="Times New Roman" w:cs="Times New Roman"/>
          <w:sz w:val="28"/>
          <w:szCs w:val="28"/>
          <w:lang w:val="en-US"/>
        </w:rPr>
        <w:t xml:space="preserve">signed between the </w:t>
      </w:r>
      <w:proofErr w:type="spellStart"/>
      <w:r w:rsidR="000939D3"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 w:rsidR="000939D3">
        <w:rPr>
          <w:rFonts w:ascii="Times New Roman" w:hAnsi="Times New Roman" w:cs="Times New Roman"/>
          <w:sz w:val="28"/>
          <w:szCs w:val="28"/>
          <w:lang w:val="en-US"/>
        </w:rPr>
        <w:t xml:space="preserve"> Aquarium </w:t>
      </w:r>
      <w:r w:rsidR="00A73B5A">
        <w:rPr>
          <w:rFonts w:ascii="Times New Roman" w:hAnsi="Times New Roman" w:cs="Times New Roman"/>
          <w:sz w:val="28"/>
          <w:szCs w:val="28"/>
          <w:lang w:val="en-US"/>
        </w:rPr>
        <w:t>SEF and the external institution or mentioned in the user’s application.</w:t>
      </w:r>
      <w:proofErr w:type="gramEnd"/>
    </w:p>
    <w:p w14:paraId="68763420" w14:textId="6807F253" w:rsidR="00432186" w:rsidRDefault="002E29D3" w:rsidP="00D16B5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FC3050">
        <w:rPr>
          <w:rFonts w:ascii="Times New Roman" w:hAnsi="Times New Roman" w:cs="Times New Roman"/>
          <w:sz w:val="28"/>
          <w:szCs w:val="28"/>
          <w:lang w:val="en-US"/>
        </w:rPr>
        <w:lastRenderedPageBreak/>
        <w:t xml:space="preserve"> </w:t>
      </w:r>
      <w:r w:rsidR="00B4206D">
        <w:rPr>
          <w:rFonts w:ascii="Times New Roman" w:hAnsi="Times New Roman" w:cs="Times New Roman"/>
          <w:sz w:val="28"/>
          <w:szCs w:val="28"/>
          <w:lang w:val="en-US"/>
        </w:rPr>
        <w:t>At the end of a calendar year, e</w:t>
      </w:r>
      <w:r w:rsidR="00BD60C8">
        <w:rPr>
          <w:rFonts w:ascii="Times New Roman" w:hAnsi="Times New Roman" w:cs="Times New Roman"/>
          <w:sz w:val="28"/>
          <w:szCs w:val="28"/>
          <w:lang w:val="en-US"/>
        </w:rPr>
        <w:t>very user provide</w:t>
      </w:r>
      <w:r w:rsidR="00B4206D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6E04AD">
        <w:rPr>
          <w:rFonts w:ascii="Times New Roman" w:hAnsi="Times New Roman" w:cs="Times New Roman"/>
          <w:sz w:val="28"/>
          <w:szCs w:val="28"/>
          <w:lang w:val="en-US"/>
        </w:rPr>
        <w:t xml:space="preserve"> the</w:t>
      </w:r>
      <w:r w:rsidR="00BD60C8">
        <w:rPr>
          <w:rFonts w:ascii="Times New Roman" w:hAnsi="Times New Roman" w:cs="Times New Roman"/>
          <w:sz w:val="28"/>
          <w:szCs w:val="28"/>
          <w:lang w:val="en-US"/>
        </w:rPr>
        <w:t xml:space="preserve"> information on the results of their work at/with the </w:t>
      </w:r>
      <w:proofErr w:type="spellStart"/>
      <w:r w:rsidR="000939D3"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 w:rsidR="000939D3">
        <w:rPr>
          <w:rFonts w:ascii="Times New Roman" w:hAnsi="Times New Roman" w:cs="Times New Roman"/>
          <w:sz w:val="28"/>
          <w:szCs w:val="28"/>
          <w:lang w:val="en-US"/>
        </w:rPr>
        <w:t xml:space="preserve"> Aquarium </w:t>
      </w:r>
      <w:r w:rsidR="00BD60C8">
        <w:rPr>
          <w:rFonts w:ascii="Times New Roman" w:hAnsi="Times New Roman" w:cs="Times New Roman"/>
          <w:sz w:val="28"/>
          <w:szCs w:val="28"/>
          <w:lang w:val="en-US"/>
        </w:rPr>
        <w:t xml:space="preserve">SEF to </w:t>
      </w:r>
      <w:proofErr w:type="gramStart"/>
      <w:r w:rsidR="00BD60C8">
        <w:rPr>
          <w:rFonts w:ascii="Times New Roman" w:hAnsi="Times New Roman" w:cs="Times New Roman"/>
          <w:sz w:val="28"/>
          <w:szCs w:val="28"/>
          <w:lang w:val="en-US"/>
        </w:rPr>
        <w:t xml:space="preserve">be </w:t>
      </w:r>
      <w:r w:rsidR="0096575C">
        <w:rPr>
          <w:rFonts w:ascii="Times New Roman" w:hAnsi="Times New Roman" w:cs="Times New Roman"/>
          <w:sz w:val="28"/>
          <w:szCs w:val="28"/>
          <w:lang w:val="en-US"/>
        </w:rPr>
        <w:t>mentioned</w:t>
      </w:r>
      <w:proofErr w:type="gramEnd"/>
      <w:r w:rsidR="00BD60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96575C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BD60C8">
        <w:rPr>
          <w:rFonts w:ascii="Times New Roman" w:hAnsi="Times New Roman" w:cs="Times New Roman"/>
          <w:sz w:val="28"/>
          <w:szCs w:val="28"/>
          <w:lang w:val="en-US"/>
        </w:rPr>
        <w:t xml:space="preserve"> the annual report of the SEF for the Ministry of Science and Higher Education. </w:t>
      </w:r>
      <w:r w:rsidR="006E04AD">
        <w:rPr>
          <w:rFonts w:ascii="Times New Roman" w:hAnsi="Times New Roman" w:cs="Times New Roman"/>
          <w:sz w:val="28"/>
          <w:szCs w:val="28"/>
          <w:lang w:val="en-US"/>
        </w:rPr>
        <w:t>The user</w:t>
      </w:r>
      <w:r w:rsidR="00BD60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04AD">
        <w:rPr>
          <w:rFonts w:ascii="Times New Roman" w:hAnsi="Times New Roman" w:cs="Times New Roman"/>
          <w:sz w:val="28"/>
          <w:szCs w:val="28"/>
          <w:lang w:val="en-US"/>
        </w:rPr>
        <w:t xml:space="preserve">should </w:t>
      </w:r>
      <w:r w:rsidR="00BD60C8">
        <w:rPr>
          <w:rFonts w:ascii="Times New Roman" w:hAnsi="Times New Roman" w:cs="Times New Roman"/>
          <w:sz w:val="28"/>
          <w:szCs w:val="28"/>
          <w:lang w:val="en-US"/>
        </w:rPr>
        <w:t>provid</w:t>
      </w:r>
      <w:r w:rsidR="006E04AD">
        <w:rPr>
          <w:rFonts w:ascii="Times New Roman" w:hAnsi="Times New Roman" w:cs="Times New Roman"/>
          <w:sz w:val="28"/>
          <w:szCs w:val="28"/>
          <w:lang w:val="en-US"/>
        </w:rPr>
        <w:t>e this information</w:t>
      </w:r>
      <w:r w:rsidR="00BD60C8">
        <w:rPr>
          <w:rFonts w:ascii="Times New Roman" w:hAnsi="Times New Roman" w:cs="Times New Roman"/>
          <w:sz w:val="28"/>
          <w:szCs w:val="28"/>
          <w:lang w:val="en-US"/>
        </w:rPr>
        <w:t xml:space="preserve"> via the </w:t>
      </w:r>
      <w:r w:rsidR="006E04AD">
        <w:rPr>
          <w:rFonts w:ascii="Times New Roman" w:hAnsi="Times New Roman" w:cs="Times New Roman"/>
          <w:sz w:val="28"/>
          <w:szCs w:val="28"/>
          <w:lang w:val="en-US"/>
        </w:rPr>
        <w:t xml:space="preserve">email of the </w:t>
      </w:r>
      <w:r w:rsidR="00B4206D">
        <w:rPr>
          <w:rFonts w:ascii="Times New Roman" w:hAnsi="Times New Roman" w:cs="Times New Roman"/>
          <w:sz w:val="28"/>
          <w:szCs w:val="28"/>
          <w:lang w:val="en-US"/>
        </w:rPr>
        <w:t>Records Management Department (</w:t>
      </w:r>
      <w:hyperlink r:id="rId6" w:history="1">
        <w:r w:rsidR="00B4206D" w:rsidRPr="00667C8B">
          <w:rPr>
            <w:rStyle w:val="aa"/>
            <w:rFonts w:ascii="Times New Roman" w:hAnsi="Times New Roman" w:cs="Times New Roman"/>
            <w:sz w:val="28"/>
            <w:szCs w:val="28"/>
            <w:lang w:val="en-US"/>
          </w:rPr>
          <w:t>primocean@primocean.ru</w:t>
        </w:r>
      </w:hyperlink>
      <w:r w:rsidR="00B4206D">
        <w:rPr>
          <w:rFonts w:ascii="Times New Roman" w:hAnsi="Times New Roman" w:cs="Times New Roman"/>
          <w:sz w:val="28"/>
          <w:szCs w:val="28"/>
          <w:lang w:val="en-US"/>
        </w:rPr>
        <w:t>)</w:t>
      </w:r>
      <w:r w:rsidR="006E04AD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B420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04AD">
        <w:rPr>
          <w:rFonts w:ascii="Times New Roman" w:hAnsi="Times New Roman" w:cs="Times New Roman"/>
          <w:sz w:val="28"/>
          <w:szCs w:val="28"/>
          <w:lang w:val="en-US"/>
        </w:rPr>
        <w:t>The information</w:t>
      </w:r>
      <w:r w:rsidR="00B4206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E04AD">
        <w:rPr>
          <w:rFonts w:ascii="Times New Roman" w:hAnsi="Times New Roman" w:cs="Times New Roman"/>
          <w:sz w:val="28"/>
          <w:szCs w:val="28"/>
          <w:lang w:val="en-US"/>
        </w:rPr>
        <w:t xml:space="preserve">should </w:t>
      </w:r>
      <w:r w:rsidR="00B4206D">
        <w:rPr>
          <w:rFonts w:ascii="Times New Roman" w:hAnsi="Times New Roman" w:cs="Times New Roman"/>
          <w:sz w:val="28"/>
          <w:szCs w:val="28"/>
          <w:lang w:val="en-US"/>
        </w:rPr>
        <w:t>include:</w:t>
      </w:r>
    </w:p>
    <w:p w14:paraId="3E809FE2" w14:textId="2F1BD992" w:rsidR="00B4206D" w:rsidRDefault="00B4206D" w:rsidP="00B4206D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full title of the user’s institution;</w:t>
      </w:r>
    </w:p>
    <w:p w14:paraId="02061D0C" w14:textId="2A727C1C" w:rsidR="00B4206D" w:rsidRDefault="00B4206D" w:rsidP="00B4206D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full name of the user, i.e. the representative of the institution assigned to work at the </w:t>
      </w:r>
      <w:proofErr w:type="spellStart"/>
      <w:r w:rsidR="000939D3"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 w:rsidR="000939D3">
        <w:rPr>
          <w:rFonts w:ascii="Times New Roman" w:hAnsi="Times New Roman" w:cs="Times New Roman"/>
          <w:sz w:val="28"/>
          <w:szCs w:val="28"/>
          <w:lang w:val="en-US"/>
        </w:rPr>
        <w:t xml:space="preserve"> Aquarium </w:t>
      </w:r>
      <w:r>
        <w:rPr>
          <w:rFonts w:ascii="Times New Roman" w:hAnsi="Times New Roman" w:cs="Times New Roman"/>
          <w:sz w:val="28"/>
          <w:szCs w:val="28"/>
          <w:lang w:val="en-US"/>
        </w:rPr>
        <w:t>SEF;</w:t>
      </w:r>
    </w:p>
    <w:p w14:paraId="452AFBC5" w14:textId="033751BF" w:rsidR="00B4206D" w:rsidRDefault="00B4206D" w:rsidP="00B4206D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full title of the research done;</w:t>
      </w:r>
    </w:p>
    <w:p w14:paraId="7F7720F5" w14:textId="082D40EF" w:rsidR="007209A2" w:rsidRPr="007209A2" w:rsidRDefault="007209A2" w:rsidP="007209A2">
      <w:pPr>
        <w:pStyle w:val="a3"/>
        <w:numPr>
          <w:ilvl w:val="1"/>
          <w:numId w:val="5"/>
        </w:numPr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list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of scientific works, in which the results of the </w:t>
      </w:r>
      <w:proofErr w:type="spellStart"/>
      <w:r w:rsidR="000939D3"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 w:rsidR="000939D3">
        <w:rPr>
          <w:rFonts w:ascii="Times New Roman" w:hAnsi="Times New Roman" w:cs="Times New Roman"/>
          <w:sz w:val="28"/>
          <w:szCs w:val="28"/>
          <w:lang w:val="en-US"/>
        </w:rPr>
        <w:t xml:space="preserve"> Aquarium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SEF-based research were cited (scientific papers, presentations and other publications, in </w:t>
      </w:r>
      <w:r w:rsidR="00185E41">
        <w:rPr>
          <w:rFonts w:ascii="Times New Roman" w:hAnsi="Times New Roman" w:cs="Times New Roman"/>
          <w:sz w:val="28"/>
          <w:szCs w:val="28"/>
          <w:lang w:val="en-US"/>
        </w:rPr>
        <w:t xml:space="preserve">a selected </w:t>
      </w:r>
      <w:r w:rsidR="00185E41" w:rsidRPr="00185E41">
        <w:rPr>
          <w:rFonts w:ascii="Times New Roman" w:hAnsi="Times New Roman" w:cs="Times New Roman"/>
          <w:sz w:val="28"/>
          <w:szCs w:val="28"/>
          <w:lang w:val="en-US"/>
        </w:rPr>
        <w:t>bibliographic style</w:t>
      </w:r>
      <w:r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14:paraId="76AC914A" w14:textId="0B0A7CCF" w:rsidR="007A3E77" w:rsidRPr="00154BBB" w:rsidRDefault="007A3E77" w:rsidP="007A3E7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531C45">
        <w:rPr>
          <w:rFonts w:ascii="Times New Roman" w:hAnsi="Times New Roman" w:cs="Times New Roman"/>
          <w:b/>
          <w:bCs/>
          <w:sz w:val="28"/>
          <w:szCs w:val="28"/>
          <w:lang w:val="en-US"/>
        </w:rPr>
        <w:t>Access</w:t>
      </w:r>
      <w:r w:rsidRPr="00154BBB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to Scientific Equipment and Work with Live Animals </w:t>
      </w:r>
    </w:p>
    <w:p w14:paraId="209CADAA" w14:textId="7DB77473" w:rsidR="00996600" w:rsidRDefault="00996600" w:rsidP="0099660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schedule and </w:t>
      </w:r>
      <w:r w:rsidR="00531C45">
        <w:rPr>
          <w:rFonts w:ascii="Times New Roman" w:hAnsi="Times New Roman" w:cs="Times New Roman"/>
          <w:sz w:val="28"/>
          <w:szCs w:val="28"/>
          <w:lang w:val="en-US"/>
        </w:rPr>
        <w:t>duration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of the work conducted at the </w:t>
      </w:r>
      <w:proofErr w:type="spellStart"/>
      <w:r w:rsidR="000939D3"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 w:rsidR="000939D3">
        <w:rPr>
          <w:rFonts w:ascii="Times New Roman" w:hAnsi="Times New Roman" w:cs="Times New Roman"/>
          <w:sz w:val="28"/>
          <w:szCs w:val="28"/>
          <w:lang w:val="en-US"/>
        </w:rPr>
        <w:t xml:space="preserve"> Aquarium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SEF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 allocated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according to the application submitted. T</w:t>
      </w:r>
      <w:r w:rsidR="006E04AD">
        <w:rPr>
          <w:rFonts w:ascii="Times New Roman" w:hAnsi="Times New Roman" w:cs="Times New Roman"/>
          <w:sz w:val="28"/>
          <w:szCs w:val="28"/>
          <w:lang w:val="en-US"/>
        </w:rPr>
        <w:t>he specific t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ime and dates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are limited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by the 8-hour working day, Monday–Friday working </w:t>
      </w:r>
      <w:r w:rsidRPr="00531C45">
        <w:rPr>
          <w:rFonts w:ascii="Times New Roman" w:hAnsi="Times New Roman" w:cs="Times New Roman"/>
          <w:sz w:val="28"/>
          <w:szCs w:val="28"/>
          <w:lang w:val="en-US"/>
        </w:rPr>
        <w:t xml:space="preserve">week, </w:t>
      </w:r>
      <w:r w:rsidR="00531C45" w:rsidRPr="00531C45">
        <w:rPr>
          <w:rFonts w:ascii="Times New Roman" w:hAnsi="Times New Roman" w:cs="Times New Roman"/>
          <w:sz w:val="28"/>
          <w:szCs w:val="28"/>
          <w:lang w:val="en-US"/>
        </w:rPr>
        <w:t xml:space="preserve">weekends and </w:t>
      </w:r>
      <w:r w:rsidRPr="00531C45">
        <w:rPr>
          <w:rFonts w:ascii="Times New Roman" w:hAnsi="Times New Roman" w:cs="Times New Roman"/>
          <w:sz w:val="28"/>
          <w:szCs w:val="28"/>
          <w:lang w:val="en-US"/>
        </w:rPr>
        <w:t xml:space="preserve">official </w:t>
      </w:r>
      <w:r w:rsidR="00531C45" w:rsidRPr="00531C45">
        <w:rPr>
          <w:rFonts w:ascii="Times New Roman" w:hAnsi="Times New Roman" w:cs="Times New Roman"/>
          <w:sz w:val="28"/>
          <w:szCs w:val="28"/>
          <w:lang w:val="en-US"/>
        </w:rPr>
        <w:t xml:space="preserve">public </w:t>
      </w:r>
      <w:r w:rsidRPr="00531C45">
        <w:rPr>
          <w:rFonts w:ascii="Times New Roman" w:hAnsi="Times New Roman" w:cs="Times New Roman"/>
          <w:sz w:val="28"/>
          <w:szCs w:val="28"/>
          <w:lang w:val="en-US"/>
        </w:rPr>
        <w:t>holidays.</w:t>
      </w:r>
      <w:r w:rsidR="004D239C" w:rsidRPr="00531C45">
        <w:rPr>
          <w:rFonts w:ascii="Times New Roman" w:hAnsi="Times New Roman" w:cs="Times New Roman"/>
          <w:sz w:val="28"/>
          <w:szCs w:val="28"/>
          <w:lang w:val="en-US"/>
        </w:rPr>
        <w:t xml:space="preserve"> Work schedule for </w:t>
      </w:r>
      <w:r w:rsidR="006E04AD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4D239C" w:rsidRPr="00531C45">
        <w:rPr>
          <w:rFonts w:ascii="Times New Roman" w:hAnsi="Times New Roman" w:cs="Times New Roman"/>
          <w:sz w:val="28"/>
          <w:szCs w:val="28"/>
          <w:lang w:val="en-US"/>
        </w:rPr>
        <w:t>specific</w:t>
      </w:r>
      <w:r w:rsidR="004D239C">
        <w:rPr>
          <w:rFonts w:ascii="Times New Roman" w:hAnsi="Times New Roman" w:cs="Times New Roman"/>
          <w:sz w:val="28"/>
          <w:szCs w:val="28"/>
          <w:lang w:val="en-US"/>
        </w:rPr>
        <w:t xml:space="preserve"> equipment </w:t>
      </w:r>
      <w:proofErr w:type="gramStart"/>
      <w:r w:rsidR="004D239C">
        <w:rPr>
          <w:rFonts w:ascii="Times New Roman" w:hAnsi="Times New Roman" w:cs="Times New Roman"/>
          <w:sz w:val="28"/>
          <w:szCs w:val="28"/>
          <w:lang w:val="en-US"/>
        </w:rPr>
        <w:t>is adjust</w:t>
      </w:r>
      <w:r w:rsidR="00531C45">
        <w:rPr>
          <w:rFonts w:ascii="Times New Roman" w:hAnsi="Times New Roman" w:cs="Times New Roman"/>
          <w:sz w:val="28"/>
          <w:szCs w:val="28"/>
          <w:lang w:val="en-US"/>
        </w:rPr>
        <w:t>ed</w:t>
      </w:r>
      <w:proofErr w:type="gramEnd"/>
      <w:r w:rsidR="004D239C">
        <w:rPr>
          <w:rFonts w:ascii="Times New Roman" w:hAnsi="Times New Roman" w:cs="Times New Roman"/>
          <w:sz w:val="28"/>
          <w:szCs w:val="28"/>
          <w:lang w:val="en-US"/>
        </w:rPr>
        <w:t xml:space="preserve"> in case of </w:t>
      </w:r>
      <w:r w:rsidR="00531C45">
        <w:rPr>
          <w:rFonts w:ascii="Times New Roman" w:hAnsi="Times New Roman" w:cs="Times New Roman"/>
          <w:sz w:val="28"/>
          <w:szCs w:val="28"/>
          <w:lang w:val="en-US"/>
        </w:rPr>
        <w:t>urgency</w:t>
      </w:r>
      <w:r w:rsidR="004D239C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F424FA5" w14:textId="046478E8" w:rsidR="004D239C" w:rsidRDefault="00154BBB" w:rsidP="0099660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access </w:t>
      </w:r>
      <w:r w:rsidR="00BF30DC">
        <w:rPr>
          <w:rFonts w:ascii="Times New Roman" w:hAnsi="Times New Roman" w:cs="Times New Roman"/>
          <w:sz w:val="28"/>
          <w:szCs w:val="28"/>
          <w:lang w:val="en-US"/>
        </w:rPr>
        <w:t xml:space="preserve">into </w:t>
      </w:r>
      <w:r w:rsidR="006E04AD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BF30DC">
        <w:rPr>
          <w:rFonts w:ascii="Times New Roman" w:hAnsi="Times New Roman" w:cs="Times New Roman"/>
          <w:sz w:val="28"/>
          <w:szCs w:val="28"/>
          <w:lang w:val="en-US"/>
        </w:rPr>
        <w:t xml:space="preserve">laboratories and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to </w:t>
      </w:r>
      <w:r w:rsidR="006E04AD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laboratory equipment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is provided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only after</w:t>
      </w:r>
      <w:r w:rsidR="006E04AD">
        <w:rPr>
          <w:rFonts w:ascii="Times New Roman" w:hAnsi="Times New Roman" w:cs="Times New Roman"/>
          <w:sz w:val="28"/>
          <w:szCs w:val="28"/>
          <w:lang w:val="en-US"/>
        </w:rPr>
        <w:t xml:space="preserve"> a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training conducted by the assigned </w:t>
      </w:r>
      <w:proofErr w:type="spellStart"/>
      <w:r w:rsidR="000939D3"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 w:rsidR="000939D3">
        <w:rPr>
          <w:rFonts w:ascii="Times New Roman" w:hAnsi="Times New Roman" w:cs="Times New Roman"/>
          <w:sz w:val="28"/>
          <w:szCs w:val="28"/>
          <w:lang w:val="en-US"/>
        </w:rPr>
        <w:t xml:space="preserve"> Aquarium </w:t>
      </w:r>
      <w:r>
        <w:rPr>
          <w:rFonts w:ascii="Times New Roman" w:hAnsi="Times New Roman" w:cs="Times New Roman"/>
          <w:sz w:val="28"/>
          <w:szCs w:val="28"/>
          <w:lang w:val="en-US"/>
        </w:rPr>
        <w:t>SEF staff members.</w:t>
      </w:r>
    </w:p>
    <w:p w14:paraId="44B7F06D" w14:textId="7EF75279" w:rsidR="00154BBB" w:rsidRDefault="00154BBB" w:rsidP="00996600">
      <w:pPr>
        <w:pStyle w:val="a3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access into </w:t>
      </w:r>
      <w:r w:rsidR="006E04AD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US"/>
        </w:rPr>
        <w:t>laborator</w:t>
      </w:r>
      <w:r w:rsidR="000F5061">
        <w:rPr>
          <w:rFonts w:ascii="Times New Roman" w:hAnsi="Times New Roman" w:cs="Times New Roman"/>
          <w:sz w:val="28"/>
          <w:szCs w:val="28"/>
          <w:lang w:val="en-US"/>
        </w:rPr>
        <w:t>ies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and to </w:t>
      </w:r>
      <w:r w:rsidR="006E04AD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US"/>
        </w:rPr>
        <w:t>laboratory equipment suggests</w:t>
      </w:r>
      <w:r w:rsidR="00D50CE1">
        <w:rPr>
          <w:rFonts w:ascii="Times New Roman" w:hAnsi="Times New Roman" w:cs="Times New Roman"/>
          <w:sz w:val="28"/>
          <w:szCs w:val="28"/>
          <w:lang w:val="en-US"/>
        </w:rPr>
        <w:t xml:space="preserve"> that</w:t>
      </w:r>
      <w:r>
        <w:rPr>
          <w:rFonts w:ascii="Times New Roman" w:hAnsi="Times New Roman" w:cs="Times New Roman"/>
          <w:sz w:val="28"/>
          <w:szCs w:val="28"/>
          <w:lang w:val="en-US"/>
        </w:rPr>
        <w:t>:</w:t>
      </w:r>
    </w:p>
    <w:p w14:paraId="4FEF78E0" w14:textId="479A1B2F" w:rsidR="00154BBB" w:rsidRPr="008B6152" w:rsidRDefault="00D50CE1" w:rsidP="00154BB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B6152">
        <w:rPr>
          <w:rFonts w:ascii="Times New Roman" w:hAnsi="Times New Roman" w:cs="Times New Roman"/>
          <w:sz w:val="28"/>
          <w:szCs w:val="28"/>
          <w:lang w:val="en-US"/>
        </w:rPr>
        <w:t xml:space="preserve">the user </w:t>
      </w:r>
      <w:r w:rsidR="0010204C" w:rsidRPr="008B6152">
        <w:rPr>
          <w:rFonts w:ascii="Times New Roman" w:hAnsi="Times New Roman" w:cs="Times New Roman"/>
          <w:sz w:val="28"/>
          <w:szCs w:val="28"/>
          <w:lang w:val="en-US"/>
        </w:rPr>
        <w:t>acknowledges their</w:t>
      </w:r>
      <w:r w:rsidRPr="008B6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B6152" w:rsidRPr="008B6152">
        <w:rPr>
          <w:rFonts w:ascii="Times New Roman" w:hAnsi="Times New Roman" w:cs="Times New Roman"/>
          <w:sz w:val="28"/>
          <w:szCs w:val="28"/>
          <w:lang w:val="en-US"/>
        </w:rPr>
        <w:t>compliance with the</w:t>
      </w:r>
      <w:r w:rsidRPr="008B6152">
        <w:rPr>
          <w:rFonts w:ascii="Times New Roman" w:hAnsi="Times New Roman" w:cs="Times New Roman"/>
          <w:sz w:val="28"/>
          <w:szCs w:val="28"/>
          <w:lang w:val="en-US"/>
        </w:rPr>
        <w:t xml:space="preserve"> rules</w:t>
      </w:r>
      <w:r w:rsidR="00154BBB" w:rsidRPr="008B6152">
        <w:rPr>
          <w:rFonts w:ascii="Times New Roman" w:hAnsi="Times New Roman" w:cs="Times New Roman"/>
          <w:sz w:val="28"/>
          <w:szCs w:val="28"/>
          <w:lang w:val="en-US"/>
        </w:rPr>
        <w:t xml:space="preserve"> regulating work </w:t>
      </w:r>
      <w:r w:rsidR="00922887" w:rsidRPr="008B6152">
        <w:rPr>
          <w:rFonts w:ascii="Times New Roman" w:hAnsi="Times New Roman" w:cs="Times New Roman"/>
          <w:sz w:val="28"/>
          <w:szCs w:val="28"/>
          <w:lang w:val="en-US"/>
        </w:rPr>
        <w:t>with</w:t>
      </w:r>
      <w:r w:rsidR="00154BBB" w:rsidRPr="008B6152">
        <w:rPr>
          <w:rFonts w:ascii="Times New Roman" w:hAnsi="Times New Roman" w:cs="Times New Roman"/>
          <w:sz w:val="28"/>
          <w:szCs w:val="28"/>
          <w:lang w:val="en-US"/>
        </w:rPr>
        <w:t xml:space="preserve"> the SEF</w:t>
      </w:r>
      <w:r w:rsidR="00922887" w:rsidRPr="008B6152">
        <w:rPr>
          <w:rFonts w:ascii="Times New Roman" w:hAnsi="Times New Roman" w:cs="Times New Roman"/>
          <w:sz w:val="28"/>
          <w:szCs w:val="28"/>
          <w:lang w:val="en-US"/>
        </w:rPr>
        <w:t xml:space="preserve"> equipment</w:t>
      </w:r>
      <w:r w:rsidR="002C21CC" w:rsidRPr="008B6152">
        <w:rPr>
          <w:rFonts w:ascii="Times New Roman" w:hAnsi="Times New Roman" w:cs="Times New Roman"/>
          <w:sz w:val="28"/>
          <w:szCs w:val="28"/>
          <w:lang w:val="en-US"/>
        </w:rPr>
        <w:t xml:space="preserve"> and</w:t>
      </w:r>
      <w:r w:rsidR="00154BBB" w:rsidRPr="008B6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B5C47" w:rsidRPr="008B6152">
        <w:rPr>
          <w:rFonts w:ascii="Times New Roman" w:hAnsi="Times New Roman" w:cs="Times New Roman"/>
          <w:sz w:val="28"/>
          <w:szCs w:val="28"/>
          <w:lang w:val="en-US"/>
        </w:rPr>
        <w:t>requirements</w:t>
      </w:r>
      <w:r w:rsidR="00154BBB" w:rsidRPr="008B6152">
        <w:rPr>
          <w:rFonts w:ascii="Times New Roman" w:hAnsi="Times New Roman" w:cs="Times New Roman"/>
          <w:sz w:val="28"/>
          <w:szCs w:val="28"/>
          <w:lang w:val="en-US"/>
        </w:rPr>
        <w:t xml:space="preserve"> from the responsible SEF staff member</w:t>
      </w:r>
      <w:r w:rsidR="002B5C47" w:rsidRPr="008B615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2C21CC" w:rsidRPr="008B6152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10204C" w:rsidRPr="008B6152">
        <w:rPr>
          <w:rFonts w:ascii="Times New Roman" w:hAnsi="Times New Roman" w:cs="Times New Roman"/>
          <w:sz w:val="28"/>
          <w:szCs w:val="28"/>
          <w:lang w:val="en-US"/>
        </w:rPr>
        <w:t xml:space="preserve">by </w:t>
      </w:r>
      <w:r w:rsidR="008B6152" w:rsidRPr="008B6152">
        <w:rPr>
          <w:rFonts w:ascii="Times New Roman" w:hAnsi="Times New Roman" w:cs="Times New Roman"/>
          <w:sz w:val="28"/>
          <w:szCs w:val="28"/>
          <w:lang w:val="en-US"/>
        </w:rPr>
        <w:t>putting their signature</w:t>
      </w:r>
      <w:r w:rsidRPr="008B6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2C21CC" w:rsidRPr="008B6152">
        <w:rPr>
          <w:rFonts w:ascii="Times New Roman" w:hAnsi="Times New Roman" w:cs="Times New Roman"/>
          <w:sz w:val="28"/>
          <w:szCs w:val="28"/>
          <w:lang w:val="en-US"/>
        </w:rPr>
        <w:t xml:space="preserve">in </w:t>
      </w:r>
      <w:r w:rsidRPr="008B6152">
        <w:rPr>
          <w:rFonts w:ascii="Times New Roman" w:hAnsi="Times New Roman" w:cs="Times New Roman"/>
          <w:sz w:val="28"/>
          <w:szCs w:val="28"/>
          <w:lang w:val="en-US"/>
        </w:rPr>
        <w:t>the SEF log book</w:t>
      </w:r>
      <w:r w:rsidR="002C21CC" w:rsidRPr="008B6152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3199BFDC" w14:textId="1EC61E8D" w:rsidR="002C21CC" w:rsidRDefault="0010204C" w:rsidP="00154BB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r w:rsidRPr="008B6152">
        <w:rPr>
          <w:rFonts w:ascii="Times New Roman" w:hAnsi="Times New Roman" w:cs="Times New Roman"/>
          <w:sz w:val="28"/>
          <w:szCs w:val="28"/>
          <w:lang w:val="en-US"/>
        </w:rPr>
        <w:t xml:space="preserve">the user </w:t>
      </w:r>
      <w:r w:rsidR="00D50CE1" w:rsidRPr="008B6152">
        <w:rPr>
          <w:rFonts w:ascii="Times New Roman" w:hAnsi="Times New Roman" w:cs="Times New Roman"/>
          <w:sz w:val="28"/>
          <w:szCs w:val="28"/>
          <w:lang w:val="en-US"/>
        </w:rPr>
        <w:t>receiv</w:t>
      </w:r>
      <w:r w:rsidRPr="008B6152">
        <w:rPr>
          <w:rFonts w:ascii="Times New Roman" w:hAnsi="Times New Roman" w:cs="Times New Roman"/>
          <w:sz w:val="28"/>
          <w:szCs w:val="28"/>
          <w:lang w:val="en-US"/>
        </w:rPr>
        <w:t>es</w:t>
      </w:r>
      <w:r w:rsidR="008B6152" w:rsidRPr="008B615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D50CE1" w:rsidRPr="008B6152">
        <w:rPr>
          <w:rFonts w:ascii="Times New Roman" w:hAnsi="Times New Roman" w:cs="Times New Roman"/>
          <w:sz w:val="28"/>
          <w:szCs w:val="28"/>
          <w:lang w:val="en-US"/>
        </w:rPr>
        <w:t>briefing</w:t>
      </w:r>
      <w:r w:rsidR="008B6152" w:rsidRPr="008B6152">
        <w:rPr>
          <w:rFonts w:ascii="Times New Roman" w:hAnsi="Times New Roman" w:cs="Times New Roman"/>
          <w:sz w:val="28"/>
          <w:szCs w:val="28"/>
          <w:lang w:val="en-US"/>
        </w:rPr>
        <w:t xml:space="preserve"> on lab equipment use</w:t>
      </w:r>
      <w:r w:rsidR="00D50CE1" w:rsidRPr="008B6152">
        <w:rPr>
          <w:rFonts w:ascii="Times New Roman" w:hAnsi="Times New Roman" w:cs="Times New Roman"/>
          <w:sz w:val="28"/>
          <w:szCs w:val="28"/>
          <w:lang w:val="en-US"/>
        </w:rPr>
        <w:t xml:space="preserve">, fire </w:t>
      </w:r>
      <w:r w:rsidR="00BF30DC">
        <w:rPr>
          <w:rFonts w:ascii="Times New Roman" w:hAnsi="Times New Roman" w:cs="Times New Roman"/>
          <w:sz w:val="28"/>
          <w:szCs w:val="28"/>
          <w:lang w:val="en-US"/>
        </w:rPr>
        <w:t>protection</w:t>
      </w:r>
      <w:r w:rsidR="00D50CE1" w:rsidRPr="008B6152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BF30DC">
        <w:rPr>
          <w:rFonts w:ascii="Times New Roman" w:hAnsi="Times New Roman" w:cs="Times New Roman"/>
          <w:sz w:val="28"/>
          <w:szCs w:val="28"/>
          <w:lang w:val="en-US"/>
        </w:rPr>
        <w:t>occupational health and</w:t>
      </w:r>
      <w:r w:rsidR="00D50CE1" w:rsidRPr="008B6152">
        <w:rPr>
          <w:rFonts w:ascii="Times New Roman" w:hAnsi="Times New Roman" w:cs="Times New Roman"/>
          <w:sz w:val="28"/>
          <w:szCs w:val="28"/>
          <w:lang w:val="en-US"/>
        </w:rPr>
        <w:t xml:space="preserve"> safety and </w:t>
      </w:r>
      <w:r w:rsidRPr="008B6152">
        <w:rPr>
          <w:rFonts w:ascii="Times New Roman" w:hAnsi="Times New Roman" w:cs="Times New Roman"/>
          <w:sz w:val="28"/>
          <w:szCs w:val="28"/>
          <w:lang w:val="en-US"/>
        </w:rPr>
        <w:t>puts their signature in</w:t>
      </w:r>
      <w:r w:rsidR="00D50CE1" w:rsidRPr="008B6152">
        <w:rPr>
          <w:rFonts w:ascii="Times New Roman" w:hAnsi="Times New Roman" w:cs="Times New Roman"/>
          <w:sz w:val="28"/>
          <w:szCs w:val="28"/>
          <w:lang w:val="en-US"/>
        </w:rPr>
        <w:t xml:space="preserve"> the corresponding log books</w:t>
      </w:r>
      <w:r w:rsidR="00D50CE1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14:paraId="5979C919" w14:textId="303B8033" w:rsidR="00D50CE1" w:rsidRDefault="00003AAF" w:rsidP="00154BBB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en-US"/>
        </w:rPr>
      </w:pPr>
      <w:bookmarkStart w:id="2" w:name="_Hlk164324670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in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order to obtain their personal access to </w:t>
      </w:r>
      <w:r w:rsidR="007C64CF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specific equipment, </w:t>
      </w:r>
      <w:r w:rsidR="0010204C">
        <w:rPr>
          <w:rFonts w:ascii="Times New Roman" w:hAnsi="Times New Roman" w:cs="Times New Roman"/>
          <w:sz w:val="28"/>
          <w:szCs w:val="28"/>
          <w:lang w:val="en-US"/>
        </w:rPr>
        <w:t xml:space="preserve">the user </w:t>
      </w:r>
      <w:r w:rsidR="00AE677F">
        <w:rPr>
          <w:rFonts w:ascii="Times New Roman" w:hAnsi="Times New Roman" w:cs="Times New Roman"/>
          <w:sz w:val="28"/>
          <w:szCs w:val="28"/>
          <w:lang w:val="en-US"/>
        </w:rPr>
        <w:t xml:space="preserve">must be trained to </w:t>
      </w:r>
      <w:r w:rsidR="007C64CF">
        <w:rPr>
          <w:rFonts w:ascii="Times New Roman" w:hAnsi="Times New Roman" w:cs="Times New Roman"/>
          <w:sz w:val="28"/>
          <w:szCs w:val="28"/>
          <w:lang w:val="en-US"/>
        </w:rPr>
        <w:t>work with</w:t>
      </w:r>
      <w:r w:rsidR="00AE677F">
        <w:rPr>
          <w:rFonts w:ascii="Times New Roman" w:hAnsi="Times New Roman" w:cs="Times New Roman"/>
          <w:sz w:val="28"/>
          <w:szCs w:val="28"/>
          <w:lang w:val="en-US"/>
        </w:rPr>
        <w:t xml:space="preserve"> this equipment</w:t>
      </w:r>
      <w:r w:rsidR="00AE677F" w:rsidRPr="00AE677F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E677F">
        <w:rPr>
          <w:rFonts w:ascii="Times New Roman" w:hAnsi="Times New Roman" w:cs="Times New Roman"/>
          <w:sz w:val="28"/>
          <w:szCs w:val="28"/>
          <w:lang w:val="en-US"/>
        </w:rPr>
        <w:t>and prove their proficiency at</w:t>
      </w:r>
      <w:r w:rsidR="0010204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an interview </w:t>
      </w:r>
      <w:r w:rsidR="00AE677F">
        <w:rPr>
          <w:rFonts w:ascii="Times New Roman" w:hAnsi="Times New Roman" w:cs="Times New Roman"/>
          <w:sz w:val="28"/>
          <w:szCs w:val="28"/>
          <w:lang w:val="en-US"/>
        </w:rPr>
        <w:t>with a designated staff member, who decides if the access is granted or not granted.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4A005781" w14:textId="75B1F55F" w:rsidR="00AE677F" w:rsidRDefault="00AE677F" w:rsidP="005321A1">
      <w:pPr>
        <w:ind w:left="851" w:hanging="425"/>
        <w:rPr>
          <w:rFonts w:ascii="Times New Roman" w:hAnsi="Times New Roman" w:cs="Times New Roman"/>
          <w:sz w:val="28"/>
          <w:szCs w:val="28"/>
          <w:lang w:val="en-US"/>
        </w:rPr>
      </w:pPr>
      <w:bookmarkStart w:id="3" w:name="_Hlk164324615"/>
      <w:bookmarkEnd w:id="2"/>
      <w:r>
        <w:rPr>
          <w:rFonts w:ascii="Times New Roman" w:hAnsi="Times New Roman" w:cs="Times New Roman"/>
          <w:sz w:val="28"/>
          <w:szCs w:val="28"/>
          <w:lang w:val="en-US"/>
        </w:rPr>
        <w:t xml:space="preserve">3.4. </w:t>
      </w:r>
      <w:r w:rsidR="0093705A">
        <w:rPr>
          <w:rFonts w:ascii="Times New Roman" w:hAnsi="Times New Roman" w:cs="Times New Roman"/>
          <w:sz w:val="28"/>
          <w:szCs w:val="28"/>
          <w:lang w:val="en-US"/>
        </w:rPr>
        <w:t xml:space="preserve">All users </w:t>
      </w:r>
      <w:r w:rsidR="0039402A">
        <w:rPr>
          <w:rFonts w:ascii="Times New Roman" w:hAnsi="Times New Roman" w:cs="Times New Roman"/>
          <w:sz w:val="28"/>
          <w:szCs w:val="28"/>
          <w:lang w:val="en-US"/>
        </w:rPr>
        <w:t xml:space="preserve">should use the facilities of the </w:t>
      </w:r>
      <w:proofErr w:type="spellStart"/>
      <w:r w:rsidR="0039402A"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 w:rsidR="0039402A">
        <w:rPr>
          <w:rFonts w:ascii="Times New Roman" w:hAnsi="Times New Roman" w:cs="Times New Roman"/>
          <w:sz w:val="28"/>
          <w:szCs w:val="28"/>
          <w:lang w:val="en-US"/>
        </w:rPr>
        <w:t xml:space="preserve"> Aquarium SEF with care. In case of any damage to the laboratories, equipment or instruments, the damage </w:t>
      </w:r>
      <w:proofErr w:type="gramStart"/>
      <w:r w:rsidR="0039402A">
        <w:rPr>
          <w:rFonts w:ascii="Times New Roman" w:hAnsi="Times New Roman" w:cs="Times New Roman"/>
          <w:sz w:val="28"/>
          <w:szCs w:val="28"/>
          <w:lang w:val="en-US"/>
        </w:rPr>
        <w:t xml:space="preserve">should be </w:t>
      </w:r>
      <w:r w:rsidR="004A0C22">
        <w:rPr>
          <w:rFonts w:ascii="Times New Roman" w:hAnsi="Times New Roman" w:cs="Times New Roman"/>
          <w:sz w:val="28"/>
          <w:szCs w:val="28"/>
          <w:lang w:val="en-US"/>
        </w:rPr>
        <w:t xml:space="preserve">fully </w:t>
      </w:r>
      <w:r w:rsidR="0039402A">
        <w:rPr>
          <w:rFonts w:ascii="Times New Roman" w:hAnsi="Times New Roman" w:cs="Times New Roman"/>
          <w:sz w:val="28"/>
          <w:szCs w:val="28"/>
          <w:lang w:val="en-US"/>
        </w:rPr>
        <w:t>reimbursed</w:t>
      </w:r>
      <w:proofErr w:type="gramEnd"/>
      <w:r w:rsidR="0039402A">
        <w:rPr>
          <w:rFonts w:ascii="Times New Roman" w:hAnsi="Times New Roman" w:cs="Times New Roman"/>
          <w:sz w:val="28"/>
          <w:szCs w:val="28"/>
          <w:lang w:val="en-US"/>
        </w:rPr>
        <w:t xml:space="preserve"> by a natural person or a legal entity</w:t>
      </w:r>
      <w:r w:rsidR="004A0C22">
        <w:rPr>
          <w:rFonts w:ascii="Times New Roman" w:hAnsi="Times New Roman" w:cs="Times New Roman"/>
          <w:sz w:val="28"/>
          <w:szCs w:val="28"/>
          <w:lang w:val="en-US"/>
        </w:rPr>
        <w:t>, according to the terms of an agreement.</w:t>
      </w:r>
    </w:p>
    <w:p w14:paraId="5C31F478" w14:textId="506A6595" w:rsidR="004A0C22" w:rsidRPr="00AE677F" w:rsidRDefault="004A0C22" w:rsidP="005321A1">
      <w:pPr>
        <w:ind w:left="851" w:hanging="425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lastRenderedPageBreak/>
        <w:t>3.5. All users should work in compliance with all rules and regulations of the NSCMB FEB RAS</w:t>
      </w:r>
      <w:r w:rsidR="00686E92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31080E">
        <w:rPr>
          <w:rFonts w:ascii="Times New Roman" w:hAnsi="Times New Roman" w:cs="Times New Roman"/>
          <w:sz w:val="28"/>
          <w:szCs w:val="28"/>
          <w:lang w:val="en-US"/>
        </w:rPr>
        <w:t xml:space="preserve">current </w:t>
      </w:r>
      <w:r w:rsidR="00686E92">
        <w:rPr>
          <w:rFonts w:ascii="Times New Roman" w:hAnsi="Times New Roman" w:cs="Times New Roman"/>
          <w:sz w:val="28"/>
          <w:szCs w:val="28"/>
          <w:lang w:val="en-US"/>
        </w:rPr>
        <w:t xml:space="preserve">federal </w:t>
      </w:r>
      <w:r w:rsidR="0031080E">
        <w:rPr>
          <w:rFonts w:ascii="Times New Roman" w:hAnsi="Times New Roman" w:cs="Times New Roman"/>
          <w:sz w:val="28"/>
          <w:szCs w:val="28"/>
          <w:lang w:val="en-US"/>
        </w:rPr>
        <w:t>laws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, including </w:t>
      </w:r>
      <w:r w:rsidR="00BF30DC">
        <w:rPr>
          <w:rFonts w:ascii="Times New Roman" w:hAnsi="Times New Roman" w:cs="Times New Roman"/>
          <w:sz w:val="28"/>
          <w:szCs w:val="28"/>
          <w:lang w:val="en-US"/>
        </w:rPr>
        <w:t xml:space="preserve">occupational </w:t>
      </w:r>
      <w:r w:rsidR="00F05F5F" w:rsidRPr="00686E92">
        <w:rPr>
          <w:rFonts w:ascii="Times New Roman" w:hAnsi="Times New Roman" w:cs="Times New Roman"/>
          <w:sz w:val="28"/>
          <w:szCs w:val="28"/>
          <w:lang w:val="en-US"/>
        </w:rPr>
        <w:t>health and safety</w:t>
      </w:r>
      <w:r w:rsidR="0031080E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F05F5F" w:rsidRPr="00686E92">
        <w:rPr>
          <w:rFonts w:ascii="Times New Roman" w:hAnsi="Times New Roman" w:cs="Times New Roman"/>
          <w:sz w:val="28"/>
          <w:szCs w:val="28"/>
          <w:lang w:val="en-US"/>
        </w:rPr>
        <w:t>fire prot</w:t>
      </w:r>
      <w:r w:rsidR="00F31C3F" w:rsidRPr="00686E9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="00F05F5F" w:rsidRPr="00686E92">
        <w:rPr>
          <w:rFonts w:ascii="Times New Roman" w:hAnsi="Times New Roman" w:cs="Times New Roman"/>
          <w:sz w:val="28"/>
          <w:szCs w:val="28"/>
          <w:lang w:val="en-US"/>
        </w:rPr>
        <w:t>ction</w:t>
      </w:r>
      <w:r w:rsidR="00476D2F" w:rsidRPr="00686E92">
        <w:rPr>
          <w:rFonts w:ascii="Times New Roman" w:hAnsi="Times New Roman" w:cs="Times New Roman"/>
          <w:sz w:val="28"/>
          <w:szCs w:val="28"/>
          <w:lang w:val="en-US"/>
        </w:rPr>
        <w:t xml:space="preserve"> standards</w:t>
      </w:r>
      <w:r w:rsidRPr="00686E92">
        <w:rPr>
          <w:rFonts w:ascii="Times New Roman" w:hAnsi="Times New Roman" w:cs="Times New Roman"/>
          <w:sz w:val="28"/>
          <w:szCs w:val="28"/>
          <w:lang w:val="en-US"/>
        </w:rPr>
        <w:t xml:space="preserve">, sanitary </w:t>
      </w:r>
      <w:r w:rsidR="00476D2F" w:rsidRPr="00686E92">
        <w:rPr>
          <w:rFonts w:ascii="Times New Roman" w:hAnsi="Times New Roman" w:cs="Times New Roman"/>
          <w:sz w:val="28"/>
          <w:szCs w:val="28"/>
          <w:lang w:val="en-US"/>
        </w:rPr>
        <w:t>regulations</w:t>
      </w:r>
      <w:r w:rsidRPr="00686E92">
        <w:rPr>
          <w:rFonts w:ascii="Times New Roman" w:hAnsi="Times New Roman" w:cs="Times New Roman"/>
          <w:sz w:val="28"/>
          <w:szCs w:val="28"/>
          <w:lang w:val="en-US"/>
        </w:rPr>
        <w:t xml:space="preserve">, nature conservation </w:t>
      </w:r>
      <w:r w:rsidR="00E6238B" w:rsidRPr="00686E92">
        <w:rPr>
          <w:rFonts w:ascii="Times New Roman" w:hAnsi="Times New Roman" w:cs="Times New Roman"/>
          <w:sz w:val="28"/>
          <w:szCs w:val="28"/>
          <w:lang w:val="en-US"/>
        </w:rPr>
        <w:t>legislation</w:t>
      </w:r>
      <w:r w:rsidRPr="00686E92">
        <w:rPr>
          <w:rFonts w:ascii="Times New Roman" w:hAnsi="Times New Roman" w:cs="Times New Roman"/>
          <w:sz w:val="28"/>
          <w:szCs w:val="28"/>
          <w:lang w:val="en-US"/>
        </w:rPr>
        <w:t xml:space="preserve"> and </w:t>
      </w:r>
      <w:r w:rsidR="00AD0484" w:rsidRPr="00686E92">
        <w:rPr>
          <w:rFonts w:ascii="Times New Roman" w:hAnsi="Times New Roman" w:cs="Times New Roman"/>
          <w:sz w:val="28"/>
          <w:szCs w:val="28"/>
          <w:lang w:val="en-US"/>
        </w:rPr>
        <w:t xml:space="preserve">rules for the maintenance of </w:t>
      </w:r>
      <w:r w:rsidRPr="00686E92">
        <w:rPr>
          <w:rFonts w:ascii="Times New Roman" w:hAnsi="Times New Roman" w:cs="Times New Roman"/>
          <w:sz w:val="28"/>
          <w:szCs w:val="28"/>
          <w:lang w:val="en-US"/>
        </w:rPr>
        <w:t xml:space="preserve">public </w:t>
      </w:r>
      <w:r w:rsidR="00AD0484">
        <w:rPr>
          <w:rFonts w:ascii="Times New Roman" w:hAnsi="Times New Roman" w:cs="Times New Roman"/>
          <w:sz w:val="28"/>
          <w:szCs w:val="28"/>
          <w:lang w:val="en-US"/>
        </w:rPr>
        <w:t>order</w:t>
      </w:r>
      <w:r>
        <w:rPr>
          <w:rFonts w:ascii="Times New Roman" w:hAnsi="Times New Roman" w:cs="Times New Roman"/>
          <w:sz w:val="28"/>
          <w:szCs w:val="28"/>
          <w:lang w:val="en-US"/>
        </w:rPr>
        <w:t>.</w:t>
      </w:r>
    </w:p>
    <w:bookmarkEnd w:id="3"/>
    <w:p w14:paraId="62DB2122" w14:textId="2A96FAE3" w:rsidR="007A3E77" w:rsidRPr="00BF30DC" w:rsidRDefault="004B6429" w:rsidP="007A3E77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bCs/>
          <w:sz w:val="28"/>
          <w:szCs w:val="28"/>
          <w:lang w:val="en-US"/>
        </w:rPr>
      </w:pPr>
      <w:r w:rsidRPr="00BF30DC">
        <w:rPr>
          <w:rFonts w:ascii="Times New Roman" w:hAnsi="Times New Roman" w:cs="Times New Roman"/>
          <w:b/>
          <w:bCs/>
          <w:sz w:val="28"/>
          <w:szCs w:val="28"/>
          <w:lang w:val="en-US"/>
        </w:rPr>
        <w:t>Term and Termination</w:t>
      </w:r>
    </w:p>
    <w:p w14:paraId="6C716DB2" w14:textId="1CF277EA" w:rsidR="00B547C1" w:rsidRDefault="00F75BDF" w:rsidP="00F75BDF">
      <w:pPr>
        <w:pStyle w:val="a3"/>
        <w:ind w:left="792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The present </w:t>
      </w:r>
      <w:r w:rsidR="00A63BFE">
        <w:rPr>
          <w:rFonts w:ascii="Times New Roman" w:hAnsi="Times New Roman" w:cs="Times New Roman"/>
          <w:sz w:val="28"/>
          <w:szCs w:val="28"/>
          <w:lang w:val="en-US"/>
        </w:rPr>
        <w:t>Servicing Policies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F7F43">
        <w:rPr>
          <w:rFonts w:ascii="Times New Roman" w:hAnsi="Times New Roman" w:cs="Times New Roman"/>
          <w:sz w:val="28"/>
          <w:szCs w:val="28"/>
          <w:lang w:val="en-US"/>
        </w:rPr>
        <w:t xml:space="preserve">become effective </w:t>
      </w:r>
      <w:r w:rsidR="00C041A7">
        <w:rPr>
          <w:rFonts w:ascii="Times New Roman" w:hAnsi="Times New Roman" w:cs="Times New Roman"/>
          <w:sz w:val="28"/>
          <w:szCs w:val="28"/>
          <w:lang w:val="en-US"/>
        </w:rPr>
        <w:t xml:space="preserve">on the date </w:t>
      </w:r>
      <w:r w:rsidR="00A63BFE">
        <w:rPr>
          <w:rFonts w:ascii="Times New Roman" w:hAnsi="Times New Roman" w:cs="Times New Roman"/>
          <w:sz w:val="28"/>
          <w:szCs w:val="28"/>
          <w:lang w:val="en-US"/>
        </w:rPr>
        <w:t>they are</w:t>
      </w:r>
      <w:r w:rsidR="00C041A7">
        <w:rPr>
          <w:rFonts w:ascii="Times New Roman" w:hAnsi="Times New Roman" w:cs="Times New Roman"/>
          <w:sz w:val="28"/>
          <w:szCs w:val="28"/>
          <w:lang w:val="en-US"/>
        </w:rPr>
        <w:t xml:space="preserve"> signed by </w:t>
      </w:r>
      <w:r w:rsidR="00D4201B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C041A7">
        <w:rPr>
          <w:rFonts w:ascii="Times New Roman" w:hAnsi="Times New Roman" w:cs="Times New Roman"/>
          <w:sz w:val="28"/>
          <w:szCs w:val="28"/>
          <w:lang w:val="en-US"/>
        </w:rPr>
        <w:t xml:space="preserve">Director of the </w:t>
      </w:r>
      <w:proofErr w:type="spellStart"/>
      <w:r w:rsidR="00C041A7">
        <w:rPr>
          <w:rFonts w:ascii="Times New Roman" w:hAnsi="Times New Roman" w:cs="Times New Roman"/>
          <w:sz w:val="28"/>
          <w:szCs w:val="28"/>
          <w:lang w:val="en-US"/>
        </w:rPr>
        <w:t>Primorsky</w:t>
      </w:r>
      <w:proofErr w:type="spellEnd"/>
      <w:r w:rsidR="00C041A7">
        <w:rPr>
          <w:rFonts w:ascii="Times New Roman" w:hAnsi="Times New Roman" w:cs="Times New Roman"/>
          <w:sz w:val="28"/>
          <w:szCs w:val="28"/>
          <w:lang w:val="en-US"/>
        </w:rPr>
        <w:t xml:space="preserve"> Aquarium and </w:t>
      </w:r>
      <w:r w:rsidR="00D4201B">
        <w:rPr>
          <w:rFonts w:ascii="Times New Roman" w:hAnsi="Times New Roman" w:cs="Times New Roman"/>
          <w:sz w:val="28"/>
          <w:szCs w:val="28"/>
          <w:lang w:val="en-US"/>
        </w:rPr>
        <w:t xml:space="preserve">the </w:t>
      </w:r>
      <w:r w:rsidR="00C041A7">
        <w:rPr>
          <w:rFonts w:ascii="Times New Roman" w:hAnsi="Times New Roman" w:cs="Times New Roman"/>
          <w:sz w:val="28"/>
          <w:szCs w:val="28"/>
          <w:lang w:val="en-US"/>
        </w:rPr>
        <w:t xml:space="preserve">Director of the NSCMB FEB RAS and </w:t>
      </w:r>
      <w:r w:rsidR="00125ED7">
        <w:rPr>
          <w:rFonts w:ascii="Times New Roman" w:hAnsi="Times New Roman" w:cs="Times New Roman"/>
          <w:sz w:val="28"/>
          <w:szCs w:val="28"/>
          <w:lang w:val="en-US"/>
        </w:rPr>
        <w:t>remain in force</w:t>
      </w:r>
      <w:r w:rsidR="00C041A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82C84">
        <w:rPr>
          <w:rFonts w:ascii="Times New Roman" w:hAnsi="Times New Roman" w:cs="Times New Roman"/>
          <w:sz w:val="28"/>
          <w:szCs w:val="28"/>
          <w:lang w:val="en-US"/>
        </w:rPr>
        <w:t xml:space="preserve">until </w:t>
      </w:r>
      <w:r w:rsidR="00A63BFE">
        <w:rPr>
          <w:rFonts w:ascii="Times New Roman" w:hAnsi="Times New Roman" w:cs="Times New Roman"/>
          <w:sz w:val="28"/>
          <w:szCs w:val="28"/>
          <w:lang w:val="en-US"/>
        </w:rPr>
        <w:t>terminated.</w:t>
      </w:r>
    </w:p>
    <w:p w14:paraId="1CEF0A0D" w14:textId="77777777" w:rsidR="00B547C1" w:rsidRDefault="00B547C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br w:type="page"/>
      </w:r>
    </w:p>
    <w:p w14:paraId="1BDA8053" w14:textId="77777777" w:rsidR="00B547C1" w:rsidRDefault="00B547C1" w:rsidP="00B547C1">
      <w:pPr>
        <w:pStyle w:val="2"/>
        <w:rPr>
          <w:lang w:val="en-US"/>
        </w:rPr>
      </w:pPr>
      <w:bookmarkStart w:id="4" w:name="_Primorsky_Aquarium_Shared"/>
      <w:bookmarkStart w:id="5" w:name="_GoBack"/>
      <w:bookmarkEnd w:id="4"/>
      <w:bookmarkEnd w:id="5"/>
      <w:proofErr w:type="spellStart"/>
      <w:r>
        <w:rPr>
          <w:lang w:val="en-US"/>
        </w:rPr>
        <w:lastRenderedPageBreak/>
        <w:t>Primorsky</w:t>
      </w:r>
      <w:proofErr w:type="spellEnd"/>
      <w:r>
        <w:rPr>
          <w:lang w:val="en-US"/>
        </w:rPr>
        <w:t xml:space="preserve"> Aquarium Shared Equipment Facilities (PA SEF). </w:t>
      </w:r>
    </w:p>
    <w:p w14:paraId="2879A355" w14:textId="77777777" w:rsidR="00B547C1" w:rsidRPr="00DC361E" w:rsidRDefault="00B547C1" w:rsidP="00B547C1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Research Services Application</w:t>
      </w:r>
    </w:p>
    <w:tbl>
      <w:tblPr>
        <w:tblStyle w:val="af1"/>
        <w:tblW w:w="0" w:type="auto"/>
        <w:tblLook w:val="04A0" w:firstRow="1" w:lastRow="0" w:firstColumn="1" w:lastColumn="0" w:noHBand="0" w:noVBand="1"/>
      </w:tblPr>
      <w:tblGrid>
        <w:gridCol w:w="3969"/>
        <w:gridCol w:w="5329"/>
      </w:tblGrid>
      <w:tr w:rsidR="00B547C1" w14:paraId="04E4F4F0" w14:textId="77777777" w:rsidTr="00D80498">
        <w:trPr>
          <w:trHeight w:val="567"/>
        </w:trPr>
        <w:tc>
          <w:tcPr>
            <w:tcW w:w="3969" w:type="dxa"/>
            <w:vAlign w:val="center"/>
          </w:tcPr>
          <w:p w14:paraId="5D7BA9AD" w14:textId="77777777" w:rsidR="00B547C1" w:rsidRPr="001E5CB8" w:rsidRDefault="00B547C1" w:rsidP="00D804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Full name</w:t>
            </w:r>
          </w:p>
        </w:tc>
        <w:tc>
          <w:tcPr>
            <w:tcW w:w="5329" w:type="dxa"/>
            <w:vAlign w:val="center"/>
          </w:tcPr>
          <w:p w14:paraId="6C293BB8" w14:textId="77777777" w:rsidR="00B547C1" w:rsidRDefault="00B547C1" w:rsidP="00D80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7C1" w14:paraId="56F8D259" w14:textId="77777777" w:rsidTr="00D80498">
        <w:trPr>
          <w:trHeight w:val="567"/>
        </w:trPr>
        <w:tc>
          <w:tcPr>
            <w:tcW w:w="3969" w:type="dxa"/>
            <w:vAlign w:val="center"/>
          </w:tcPr>
          <w:p w14:paraId="5E954EA9" w14:textId="77777777" w:rsidR="00B547C1" w:rsidRPr="001E5CB8" w:rsidRDefault="00B547C1" w:rsidP="00D804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Position</w:t>
            </w:r>
          </w:p>
        </w:tc>
        <w:tc>
          <w:tcPr>
            <w:tcW w:w="5329" w:type="dxa"/>
            <w:vAlign w:val="center"/>
          </w:tcPr>
          <w:p w14:paraId="20F7A16F" w14:textId="77777777" w:rsidR="00B547C1" w:rsidRDefault="00B547C1" w:rsidP="00D80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7C1" w14:paraId="34E6A063" w14:textId="77777777" w:rsidTr="00D80498">
        <w:trPr>
          <w:trHeight w:val="567"/>
        </w:trPr>
        <w:tc>
          <w:tcPr>
            <w:tcW w:w="3969" w:type="dxa"/>
            <w:vAlign w:val="center"/>
          </w:tcPr>
          <w:p w14:paraId="22AA94EC" w14:textId="77777777" w:rsidR="00B547C1" w:rsidRPr="001E5CB8" w:rsidRDefault="00B547C1" w:rsidP="00D804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Institution</w:t>
            </w:r>
          </w:p>
        </w:tc>
        <w:tc>
          <w:tcPr>
            <w:tcW w:w="5329" w:type="dxa"/>
            <w:vAlign w:val="center"/>
          </w:tcPr>
          <w:p w14:paraId="051FED7E" w14:textId="77777777" w:rsidR="00B547C1" w:rsidRDefault="00B547C1" w:rsidP="00D80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7C1" w:rsidRPr="00A0514D" w14:paraId="536AAD56" w14:textId="77777777" w:rsidTr="00D80498">
        <w:trPr>
          <w:trHeight w:val="567"/>
        </w:trPr>
        <w:tc>
          <w:tcPr>
            <w:tcW w:w="3969" w:type="dxa"/>
            <w:vAlign w:val="center"/>
          </w:tcPr>
          <w:p w14:paraId="0EA3D6DA" w14:textId="77777777" w:rsidR="00B547C1" w:rsidRPr="00A0514D" w:rsidRDefault="00B547C1" w:rsidP="00D804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Laboratory/ School/Department</w:t>
            </w:r>
          </w:p>
        </w:tc>
        <w:tc>
          <w:tcPr>
            <w:tcW w:w="5329" w:type="dxa"/>
            <w:vAlign w:val="center"/>
          </w:tcPr>
          <w:p w14:paraId="3E76175A" w14:textId="77777777" w:rsidR="00B547C1" w:rsidRPr="00A0514D" w:rsidRDefault="00B547C1" w:rsidP="00D804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547C1" w14:paraId="592F2FEB" w14:textId="77777777" w:rsidTr="00D80498">
        <w:trPr>
          <w:trHeight w:val="567"/>
        </w:trPr>
        <w:tc>
          <w:tcPr>
            <w:tcW w:w="3969" w:type="dxa"/>
            <w:vAlign w:val="center"/>
          </w:tcPr>
          <w:p w14:paraId="3E88ADAF" w14:textId="77777777" w:rsidR="00B547C1" w:rsidRPr="00A0514D" w:rsidRDefault="00B547C1" w:rsidP="00D804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Phone number</w:t>
            </w:r>
          </w:p>
        </w:tc>
        <w:tc>
          <w:tcPr>
            <w:tcW w:w="5329" w:type="dxa"/>
            <w:vAlign w:val="center"/>
          </w:tcPr>
          <w:p w14:paraId="1C7BEC91" w14:textId="77777777" w:rsidR="00B547C1" w:rsidRDefault="00B547C1" w:rsidP="00D80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7C1" w14:paraId="7D20A5F9" w14:textId="77777777" w:rsidTr="00D80498">
        <w:trPr>
          <w:trHeight w:val="567"/>
        </w:trPr>
        <w:tc>
          <w:tcPr>
            <w:tcW w:w="3969" w:type="dxa"/>
            <w:vAlign w:val="center"/>
          </w:tcPr>
          <w:p w14:paraId="024E41E3" w14:textId="77777777" w:rsidR="00B547C1" w:rsidRPr="00A0514D" w:rsidRDefault="00B547C1" w:rsidP="00D804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Address</w:t>
            </w:r>
          </w:p>
        </w:tc>
        <w:tc>
          <w:tcPr>
            <w:tcW w:w="5329" w:type="dxa"/>
            <w:vAlign w:val="center"/>
          </w:tcPr>
          <w:p w14:paraId="0F424A14" w14:textId="77777777" w:rsidR="00B547C1" w:rsidRDefault="00B547C1" w:rsidP="00D80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7C1" w14:paraId="71A27E40" w14:textId="77777777" w:rsidTr="00D80498">
        <w:trPr>
          <w:trHeight w:val="567"/>
        </w:trPr>
        <w:tc>
          <w:tcPr>
            <w:tcW w:w="3969" w:type="dxa"/>
            <w:vAlign w:val="center"/>
          </w:tcPr>
          <w:p w14:paraId="688C47F3" w14:textId="77777777" w:rsidR="00B547C1" w:rsidRPr="00010EE1" w:rsidRDefault="00B547C1" w:rsidP="00D8049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E-mail</w:t>
            </w:r>
          </w:p>
        </w:tc>
        <w:tc>
          <w:tcPr>
            <w:tcW w:w="5329" w:type="dxa"/>
            <w:vAlign w:val="center"/>
          </w:tcPr>
          <w:p w14:paraId="68B13747" w14:textId="77777777" w:rsidR="00B547C1" w:rsidRDefault="00B547C1" w:rsidP="00D80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7C1" w14:paraId="797C85D7" w14:textId="77777777" w:rsidTr="00D80498">
        <w:trPr>
          <w:trHeight w:val="567"/>
        </w:trPr>
        <w:tc>
          <w:tcPr>
            <w:tcW w:w="3969" w:type="dxa"/>
            <w:vAlign w:val="center"/>
          </w:tcPr>
          <w:p w14:paraId="01D246D4" w14:textId="77777777" w:rsidR="00B547C1" w:rsidRPr="00A0514D" w:rsidRDefault="00B547C1" w:rsidP="00D804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Object of research</w:t>
            </w:r>
          </w:p>
        </w:tc>
        <w:tc>
          <w:tcPr>
            <w:tcW w:w="5329" w:type="dxa"/>
            <w:vAlign w:val="center"/>
          </w:tcPr>
          <w:p w14:paraId="7AF3E3F1" w14:textId="77777777" w:rsidR="00B547C1" w:rsidRDefault="00B547C1" w:rsidP="00D80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7C1" w14:paraId="4D4DD937" w14:textId="77777777" w:rsidTr="00D80498">
        <w:trPr>
          <w:trHeight w:val="567"/>
        </w:trPr>
        <w:tc>
          <w:tcPr>
            <w:tcW w:w="3969" w:type="dxa"/>
            <w:vAlign w:val="center"/>
          </w:tcPr>
          <w:p w14:paraId="3927929A" w14:textId="77777777" w:rsidR="00B547C1" w:rsidRPr="00A0514D" w:rsidRDefault="00B547C1" w:rsidP="00D804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Method of research</w:t>
            </w:r>
          </w:p>
        </w:tc>
        <w:tc>
          <w:tcPr>
            <w:tcW w:w="5329" w:type="dxa"/>
            <w:vAlign w:val="center"/>
          </w:tcPr>
          <w:p w14:paraId="3E2FDD69" w14:textId="77777777" w:rsidR="00B547C1" w:rsidRDefault="00B547C1" w:rsidP="00D80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7C1" w:rsidRPr="00B547C1" w14:paraId="4AA756E9" w14:textId="77777777" w:rsidTr="00D80498">
        <w:trPr>
          <w:trHeight w:val="567"/>
        </w:trPr>
        <w:tc>
          <w:tcPr>
            <w:tcW w:w="3969" w:type="dxa"/>
            <w:vAlign w:val="center"/>
          </w:tcPr>
          <w:p w14:paraId="3E92E52D" w14:textId="77777777" w:rsidR="00B547C1" w:rsidRPr="00A0514D" w:rsidRDefault="00B547C1" w:rsidP="00D804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List of necessary equipment of the PA SEF</w:t>
            </w:r>
          </w:p>
        </w:tc>
        <w:tc>
          <w:tcPr>
            <w:tcW w:w="5329" w:type="dxa"/>
            <w:vAlign w:val="center"/>
          </w:tcPr>
          <w:p w14:paraId="246ED327" w14:textId="77777777" w:rsidR="00B547C1" w:rsidRPr="00A0514D" w:rsidRDefault="00B547C1" w:rsidP="00D804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547C1" w:rsidRPr="00B547C1" w14:paraId="2148C2F7" w14:textId="77777777" w:rsidTr="00D80498">
        <w:trPr>
          <w:trHeight w:val="567"/>
        </w:trPr>
        <w:tc>
          <w:tcPr>
            <w:tcW w:w="3969" w:type="dxa"/>
            <w:vAlign w:val="center"/>
          </w:tcPr>
          <w:p w14:paraId="10BDF706" w14:textId="77777777" w:rsidR="00B547C1" w:rsidRPr="009C479F" w:rsidRDefault="00B547C1" w:rsidP="00D804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Funding</w:t>
            </w:r>
            <w:r w:rsidRPr="009C4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information</w:t>
            </w:r>
            <w:r w:rsidRPr="009C4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(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focus area of federally sponsored research</w:t>
            </w:r>
            <w:r w:rsidRPr="009C4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Federal Contract No.</w:t>
            </w:r>
            <w:r w:rsidRPr="009C4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Russian Science Foundation Project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,</w:t>
            </w:r>
            <w:r w:rsidRPr="009C4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grant No., etc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9C479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5329" w:type="dxa"/>
            <w:vAlign w:val="center"/>
          </w:tcPr>
          <w:p w14:paraId="62BA5481" w14:textId="77777777" w:rsidR="00B547C1" w:rsidRPr="009C479F" w:rsidRDefault="00B547C1" w:rsidP="00D804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547C1" w14:paraId="4E415544" w14:textId="77777777" w:rsidTr="00D80498">
        <w:trPr>
          <w:trHeight w:val="567"/>
        </w:trPr>
        <w:tc>
          <w:tcPr>
            <w:tcW w:w="3969" w:type="dxa"/>
            <w:vAlign w:val="center"/>
          </w:tcPr>
          <w:p w14:paraId="7F6C38FF" w14:textId="77777777" w:rsidR="00B547C1" w:rsidRPr="009C479F" w:rsidRDefault="00B547C1" w:rsidP="00D804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Commencement and completion dates</w:t>
            </w:r>
          </w:p>
        </w:tc>
        <w:tc>
          <w:tcPr>
            <w:tcW w:w="5329" w:type="dxa"/>
            <w:vAlign w:val="center"/>
          </w:tcPr>
          <w:p w14:paraId="75D38279" w14:textId="77777777" w:rsidR="00B547C1" w:rsidRDefault="00B547C1" w:rsidP="00D80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7C1" w14:paraId="0E18A7A4" w14:textId="77777777" w:rsidTr="00D80498">
        <w:trPr>
          <w:trHeight w:val="567"/>
        </w:trPr>
        <w:tc>
          <w:tcPr>
            <w:tcW w:w="3969" w:type="dxa"/>
            <w:vAlign w:val="center"/>
          </w:tcPr>
          <w:p w14:paraId="3B70EE8A" w14:textId="77777777" w:rsidR="00B547C1" w:rsidRPr="009C479F" w:rsidRDefault="00B547C1" w:rsidP="00D804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Title of research</w:t>
            </w:r>
          </w:p>
        </w:tc>
        <w:tc>
          <w:tcPr>
            <w:tcW w:w="5329" w:type="dxa"/>
            <w:vAlign w:val="center"/>
          </w:tcPr>
          <w:p w14:paraId="767BFFFE" w14:textId="77777777" w:rsidR="00B547C1" w:rsidRDefault="00B547C1" w:rsidP="00D80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7C1" w:rsidRPr="00B547C1" w14:paraId="739AF6D5" w14:textId="77777777" w:rsidTr="00D80498">
        <w:trPr>
          <w:trHeight w:val="567"/>
        </w:trPr>
        <w:tc>
          <w:tcPr>
            <w:tcW w:w="3969" w:type="dxa"/>
            <w:vAlign w:val="center"/>
          </w:tcPr>
          <w:p w14:paraId="62E3F580" w14:textId="77777777" w:rsidR="00B547C1" w:rsidRPr="009C479F" w:rsidRDefault="00B547C1" w:rsidP="00D804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Rationale and significance of research</w:t>
            </w:r>
          </w:p>
        </w:tc>
        <w:tc>
          <w:tcPr>
            <w:tcW w:w="5329" w:type="dxa"/>
            <w:vAlign w:val="center"/>
          </w:tcPr>
          <w:p w14:paraId="5E4E0ECF" w14:textId="77777777" w:rsidR="00B547C1" w:rsidRPr="009C479F" w:rsidRDefault="00B547C1" w:rsidP="00D804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547C1" w:rsidRPr="00B547C1" w14:paraId="660F1967" w14:textId="77777777" w:rsidTr="00D80498">
        <w:trPr>
          <w:trHeight w:val="567"/>
        </w:trPr>
        <w:tc>
          <w:tcPr>
            <w:tcW w:w="3969" w:type="dxa"/>
            <w:vAlign w:val="center"/>
          </w:tcPr>
          <w:p w14:paraId="1AFC4F34" w14:textId="77777777" w:rsidR="00B547C1" w:rsidRPr="009C479F" w:rsidRDefault="00B547C1" w:rsidP="00D804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Preliminary studies/Research work done</w:t>
            </w:r>
          </w:p>
        </w:tc>
        <w:tc>
          <w:tcPr>
            <w:tcW w:w="5329" w:type="dxa"/>
            <w:vAlign w:val="center"/>
          </w:tcPr>
          <w:p w14:paraId="5C774140" w14:textId="77777777" w:rsidR="00B547C1" w:rsidRPr="006E5D31" w:rsidRDefault="00B547C1" w:rsidP="00D804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B547C1" w14:paraId="3A72C8AB" w14:textId="77777777" w:rsidTr="00D80498">
        <w:trPr>
          <w:trHeight w:val="567"/>
        </w:trPr>
        <w:tc>
          <w:tcPr>
            <w:tcW w:w="3969" w:type="dxa"/>
            <w:vAlign w:val="center"/>
          </w:tcPr>
          <w:p w14:paraId="6C4E667F" w14:textId="77777777" w:rsidR="00B547C1" w:rsidRPr="009C479F" w:rsidRDefault="00B547C1" w:rsidP="00D804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Expected outcomes</w:t>
            </w:r>
          </w:p>
        </w:tc>
        <w:tc>
          <w:tcPr>
            <w:tcW w:w="5329" w:type="dxa"/>
            <w:vAlign w:val="center"/>
          </w:tcPr>
          <w:p w14:paraId="16BF0D6D" w14:textId="77777777" w:rsidR="00B547C1" w:rsidRDefault="00B547C1" w:rsidP="00D80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547C1" w14:paraId="1DEE6FD1" w14:textId="77777777" w:rsidTr="00D80498">
        <w:trPr>
          <w:trHeight w:val="567"/>
        </w:trPr>
        <w:tc>
          <w:tcPr>
            <w:tcW w:w="3969" w:type="dxa"/>
            <w:vAlign w:val="center"/>
          </w:tcPr>
          <w:p w14:paraId="60891931" w14:textId="77777777" w:rsidR="00B547C1" w:rsidRPr="009C479F" w:rsidRDefault="00B547C1" w:rsidP="00D8049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Additional information</w:t>
            </w:r>
          </w:p>
        </w:tc>
        <w:tc>
          <w:tcPr>
            <w:tcW w:w="5329" w:type="dxa"/>
            <w:vAlign w:val="center"/>
          </w:tcPr>
          <w:p w14:paraId="06985B2D" w14:textId="77777777" w:rsidR="00B547C1" w:rsidRDefault="00B547C1" w:rsidP="00D8049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F446DAE" w14:textId="77777777" w:rsidR="00B547C1" w:rsidRPr="005216E6" w:rsidRDefault="00B547C1" w:rsidP="00B547C1">
      <w:pPr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</w:pPr>
    </w:p>
    <w:p w14:paraId="5F30945C" w14:textId="77777777" w:rsidR="00B547C1" w:rsidRDefault="00B547C1" w:rsidP="00B547C1"/>
    <w:p w14:paraId="24FD1A9B" w14:textId="77777777" w:rsidR="00F75BDF" w:rsidRPr="00082C84" w:rsidRDefault="00F75BDF" w:rsidP="00F75BDF">
      <w:pPr>
        <w:pStyle w:val="a3"/>
        <w:ind w:left="792"/>
        <w:rPr>
          <w:rFonts w:ascii="Times New Roman" w:hAnsi="Times New Roman" w:cs="Times New Roman"/>
          <w:sz w:val="28"/>
          <w:szCs w:val="28"/>
          <w:lang w:val="en-US"/>
        </w:rPr>
      </w:pPr>
    </w:p>
    <w:sectPr w:rsidR="00F75BDF" w:rsidRPr="00082C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170CE583" w16cex:dateUtc="2024-04-25T02:2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449F08AF" w16cid:durableId="170CE583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4E0E51"/>
    <w:multiLevelType w:val="multilevel"/>
    <w:tmpl w:val="D698180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C8A42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48DB3F67"/>
    <w:multiLevelType w:val="hybridMultilevel"/>
    <w:tmpl w:val="31888896"/>
    <w:lvl w:ilvl="0" w:tplc="30C41C5E">
      <w:start w:val="1"/>
      <w:numFmt w:val="bullet"/>
      <w:lvlText w:val=""/>
      <w:lvlJc w:val="left"/>
      <w:pPr>
        <w:ind w:left="2304" w:hanging="360"/>
      </w:pPr>
      <w:rPr>
        <w:rFonts w:ascii="Symbol" w:hAnsi="Symbol" w:hint="default"/>
      </w:rPr>
    </w:lvl>
    <w:lvl w:ilvl="1" w:tplc="30C41C5E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3" w15:restartNumberingAfterBreak="0">
    <w:nsid w:val="58D23D4E"/>
    <w:multiLevelType w:val="hybridMultilevel"/>
    <w:tmpl w:val="BA92F092"/>
    <w:lvl w:ilvl="0" w:tplc="30C41C5E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4" w15:restartNumberingAfterBreak="0">
    <w:nsid w:val="5DB3754C"/>
    <w:multiLevelType w:val="hybridMultilevel"/>
    <w:tmpl w:val="6A2C8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B755DB"/>
    <w:multiLevelType w:val="hybridMultilevel"/>
    <w:tmpl w:val="1214F780"/>
    <w:lvl w:ilvl="0" w:tplc="30C41C5E">
      <w:start w:val="1"/>
      <w:numFmt w:val="bullet"/>
      <w:lvlText w:val=""/>
      <w:lvlJc w:val="left"/>
      <w:pPr>
        <w:ind w:left="15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79D"/>
    <w:rsid w:val="00003AAF"/>
    <w:rsid w:val="00027389"/>
    <w:rsid w:val="00050398"/>
    <w:rsid w:val="00056A54"/>
    <w:rsid w:val="000724BC"/>
    <w:rsid w:val="0008247C"/>
    <w:rsid w:val="00082C84"/>
    <w:rsid w:val="000902A6"/>
    <w:rsid w:val="000939D3"/>
    <w:rsid w:val="000B0669"/>
    <w:rsid w:val="000B242E"/>
    <w:rsid w:val="000B2C95"/>
    <w:rsid w:val="000B3C21"/>
    <w:rsid w:val="000D77E2"/>
    <w:rsid w:val="000F5061"/>
    <w:rsid w:val="0010204C"/>
    <w:rsid w:val="001073B5"/>
    <w:rsid w:val="00125ED7"/>
    <w:rsid w:val="00134191"/>
    <w:rsid w:val="00154BBB"/>
    <w:rsid w:val="00185E41"/>
    <w:rsid w:val="00193A04"/>
    <w:rsid w:val="001C2AAB"/>
    <w:rsid w:val="001E0581"/>
    <w:rsid w:val="001E230D"/>
    <w:rsid w:val="001F5FD2"/>
    <w:rsid w:val="00214893"/>
    <w:rsid w:val="002329B4"/>
    <w:rsid w:val="0028516C"/>
    <w:rsid w:val="002B0DC3"/>
    <w:rsid w:val="002B5C47"/>
    <w:rsid w:val="002C21CC"/>
    <w:rsid w:val="002D4439"/>
    <w:rsid w:val="002E29D3"/>
    <w:rsid w:val="002F389A"/>
    <w:rsid w:val="002F4494"/>
    <w:rsid w:val="00305900"/>
    <w:rsid w:val="0031080E"/>
    <w:rsid w:val="00343CC2"/>
    <w:rsid w:val="00364F61"/>
    <w:rsid w:val="003739E6"/>
    <w:rsid w:val="00384FE8"/>
    <w:rsid w:val="0039402A"/>
    <w:rsid w:val="003A4111"/>
    <w:rsid w:val="003C58CE"/>
    <w:rsid w:val="003C684E"/>
    <w:rsid w:val="003D5ED3"/>
    <w:rsid w:val="00432186"/>
    <w:rsid w:val="00434875"/>
    <w:rsid w:val="00476D2F"/>
    <w:rsid w:val="00481C22"/>
    <w:rsid w:val="004A0C22"/>
    <w:rsid w:val="004B14CB"/>
    <w:rsid w:val="004B312E"/>
    <w:rsid w:val="004B6429"/>
    <w:rsid w:val="004D239C"/>
    <w:rsid w:val="004D26A1"/>
    <w:rsid w:val="004E452A"/>
    <w:rsid w:val="004F3808"/>
    <w:rsid w:val="00531732"/>
    <w:rsid w:val="00531C45"/>
    <w:rsid w:val="005321A1"/>
    <w:rsid w:val="00560E3C"/>
    <w:rsid w:val="005831B1"/>
    <w:rsid w:val="00592625"/>
    <w:rsid w:val="005B65E4"/>
    <w:rsid w:val="00601399"/>
    <w:rsid w:val="00633D6B"/>
    <w:rsid w:val="00650329"/>
    <w:rsid w:val="00655D99"/>
    <w:rsid w:val="00657D69"/>
    <w:rsid w:val="00686E92"/>
    <w:rsid w:val="006B65BC"/>
    <w:rsid w:val="006D4030"/>
    <w:rsid w:val="006D4724"/>
    <w:rsid w:val="006E04AD"/>
    <w:rsid w:val="006E3EE0"/>
    <w:rsid w:val="006F3045"/>
    <w:rsid w:val="007077A9"/>
    <w:rsid w:val="007209A2"/>
    <w:rsid w:val="00746BC2"/>
    <w:rsid w:val="0076779D"/>
    <w:rsid w:val="007772C0"/>
    <w:rsid w:val="0077740B"/>
    <w:rsid w:val="00782AE4"/>
    <w:rsid w:val="00786043"/>
    <w:rsid w:val="007A3E77"/>
    <w:rsid w:val="007A44E0"/>
    <w:rsid w:val="007B0785"/>
    <w:rsid w:val="007C0BD0"/>
    <w:rsid w:val="007C4965"/>
    <w:rsid w:val="007C64CF"/>
    <w:rsid w:val="007D2D23"/>
    <w:rsid w:val="007D505D"/>
    <w:rsid w:val="007D7AE1"/>
    <w:rsid w:val="008407E0"/>
    <w:rsid w:val="00841F70"/>
    <w:rsid w:val="00854B50"/>
    <w:rsid w:val="00873C1C"/>
    <w:rsid w:val="008822BD"/>
    <w:rsid w:val="00891CE7"/>
    <w:rsid w:val="008A3112"/>
    <w:rsid w:val="008B6152"/>
    <w:rsid w:val="008E6413"/>
    <w:rsid w:val="008F4083"/>
    <w:rsid w:val="00922887"/>
    <w:rsid w:val="0093705A"/>
    <w:rsid w:val="0096575C"/>
    <w:rsid w:val="00965B51"/>
    <w:rsid w:val="00973F84"/>
    <w:rsid w:val="009761AB"/>
    <w:rsid w:val="0099215F"/>
    <w:rsid w:val="00996600"/>
    <w:rsid w:val="009B6DEC"/>
    <w:rsid w:val="009B756B"/>
    <w:rsid w:val="00A273AE"/>
    <w:rsid w:val="00A6216C"/>
    <w:rsid w:val="00A63BFE"/>
    <w:rsid w:val="00A64069"/>
    <w:rsid w:val="00A66DF4"/>
    <w:rsid w:val="00A73B5A"/>
    <w:rsid w:val="00A92A99"/>
    <w:rsid w:val="00AD0484"/>
    <w:rsid w:val="00AE218E"/>
    <w:rsid w:val="00AE2BAB"/>
    <w:rsid w:val="00AE677F"/>
    <w:rsid w:val="00B01A9E"/>
    <w:rsid w:val="00B15235"/>
    <w:rsid w:val="00B249CA"/>
    <w:rsid w:val="00B4206D"/>
    <w:rsid w:val="00B46401"/>
    <w:rsid w:val="00B547C1"/>
    <w:rsid w:val="00B66E75"/>
    <w:rsid w:val="00B903D2"/>
    <w:rsid w:val="00B91786"/>
    <w:rsid w:val="00B96BA0"/>
    <w:rsid w:val="00BA50DC"/>
    <w:rsid w:val="00BB097C"/>
    <w:rsid w:val="00BD60C8"/>
    <w:rsid w:val="00BD68DB"/>
    <w:rsid w:val="00BD6B16"/>
    <w:rsid w:val="00BF30DC"/>
    <w:rsid w:val="00BF7F43"/>
    <w:rsid w:val="00C041A7"/>
    <w:rsid w:val="00C3548F"/>
    <w:rsid w:val="00C42CDF"/>
    <w:rsid w:val="00C9027D"/>
    <w:rsid w:val="00C93B36"/>
    <w:rsid w:val="00CC7371"/>
    <w:rsid w:val="00D05C51"/>
    <w:rsid w:val="00D4201B"/>
    <w:rsid w:val="00D50CE1"/>
    <w:rsid w:val="00D54211"/>
    <w:rsid w:val="00D82D70"/>
    <w:rsid w:val="00D864C8"/>
    <w:rsid w:val="00D9252F"/>
    <w:rsid w:val="00DC6583"/>
    <w:rsid w:val="00DC79B6"/>
    <w:rsid w:val="00DE0FCA"/>
    <w:rsid w:val="00DE1DAA"/>
    <w:rsid w:val="00E07A91"/>
    <w:rsid w:val="00E14294"/>
    <w:rsid w:val="00E1690C"/>
    <w:rsid w:val="00E35132"/>
    <w:rsid w:val="00E6238B"/>
    <w:rsid w:val="00E647BC"/>
    <w:rsid w:val="00E740C6"/>
    <w:rsid w:val="00E866B7"/>
    <w:rsid w:val="00E9053A"/>
    <w:rsid w:val="00EA5469"/>
    <w:rsid w:val="00EC217C"/>
    <w:rsid w:val="00ED3D2C"/>
    <w:rsid w:val="00ED426C"/>
    <w:rsid w:val="00EF22AE"/>
    <w:rsid w:val="00F05F5F"/>
    <w:rsid w:val="00F112FB"/>
    <w:rsid w:val="00F31C3F"/>
    <w:rsid w:val="00F36E64"/>
    <w:rsid w:val="00F75BDF"/>
    <w:rsid w:val="00FA09CD"/>
    <w:rsid w:val="00FB1325"/>
    <w:rsid w:val="00FC3050"/>
    <w:rsid w:val="00FE23DB"/>
    <w:rsid w:val="00FF2BE0"/>
    <w:rsid w:val="00FF2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75C3D"/>
  <w15:chartTrackingRefBased/>
  <w15:docId w15:val="{DCDB1B62-17A6-4864-B8C2-489AC022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822B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paragraph" w:styleId="2">
    <w:name w:val="heading 2"/>
    <w:basedOn w:val="a"/>
    <w:next w:val="a"/>
    <w:link w:val="20"/>
    <w:uiPriority w:val="9"/>
    <w:unhideWhenUsed/>
    <w:qFormat/>
    <w:rsid w:val="00B547C1"/>
    <w:pPr>
      <w:keepNext/>
      <w:keepLines/>
      <w:spacing w:before="40" w:after="0"/>
      <w:outlineLvl w:val="1"/>
    </w:pPr>
    <w:rPr>
      <w:rFonts w:ascii="Times New Roman" w:eastAsiaTheme="majorEastAsia" w:hAnsi="Times New Roman" w:cstheme="majorBidi"/>
      <w:sz w:val="28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F05F5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02A6"/>
    <w:pPr>
      <w:ind w:left="720"/>
      <w:contextualSpacing/>
    </w:pPr>
  </w:style>
  <w:style w:type="paragraph" w:customStyle="1" w:styleId="a4">
    <w:name w:val="Заголовок статьи"/>
    <w:basedOn w:val="a"/>
    <w:next w:val="a"/>
    <w:uiPriority w:val="99"/>
    <w:rsid w:val="000902A6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kern w:val="0"/>
      <w:sz w:val="24"/>
      <w:szCs w:val="24"/>
      <w14:ligatures w14:val="none"/>
    </w:rPr>
  </w:style>
  <w:style w:type="character" w:styleId="a5">
    <w:name w:val="annotation reference"/>
    <w:basedOn w:val="a0"/>
    <w:uiPriority w:val="99"/>
    <w:semiHidden/>
    <w:unhideWhenUsed/>
    <w:rsid w:val="00DC79B6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C79B6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C79B6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C79B6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C79B6"/>
    <w:rPr>
      <w:b/>
      <w:bCs/>
      <w:sz w:val="20"/>
      <w:szCs w:val="20"/>
    </w:rPr>
  </w:style>
  <w:style w:type="character" w:styleId="aa">
    <w:name w:val="Hyperlink"/>
    <w:basedOn w:val="a0"/>
    <w:uiPriority w:val="99"/>
    <w:unhideWhenUsed/>
    <w:rsid w:val="00DC79B6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C79B6"/>
    <w:rPr>
      <w:color w:val="605E5C"/>
      <w:shd w:val="clear" w:color="auto" w:fill="E1DFDD"/>
    </w:rPr>
  </w:style>
  <w:style w:type="character" w:customStyle="1" w:styleId="10">
    <w:name w:val="Заголовок 1 Знак"/>
    <w:basedOn w:val="a0"/>
    <w:link w:val="1"/>
    <w:uiPriority w:val="9"/>
    <w:rsid w:val="008822B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  <w14:ligatures w14:val="none"/>
    </w:rPr>
  </w:style>
  <w:style w:type="character" w:customStyle="1" w:styleId="20">
    <w:name w:val="Заголовок 2 Знак"/>
    <w:basedOn w:val="a0"/>
    <w:link w:val="2"/>
    <w:uiPriority w:val="9"/>
    <w:rsid w:val="00B547C1"/>
    <w:rPr>
      <w:rFonts w:ascii="Times New Roman" w:eastAsiaTheme="majorEastAsia" w:hAnsi="Times New Roman" w:cstheme="majorBidi"/>
      <w:sz w:val="28"/>
      <w:szCs w:val="26"/>
    </w:rPr>
  </w:style>
  <w:style w:type="character" w:customStyle="1" w:styleId="fontstyle01">
    <w:name w:val="fontstyle01"/>
    <w:basedOn w:val="a0"/>
    <w:rsid w:val="00EF22AE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styleId="ab">
    <w:name w:val="Emphasis"/>
    <w:basedOn w:val="a0"/>
    <w:uiPriority w:val="20"/>
    <w:qFormat/>
    <w:rsid w:val="00A63BFE"/>
    <w:rPr>
      <w:i/>
      <w:iCs/>
    </w:rPr>
  </w:style>
  <w:style w:type="character" w:styleId="ac">
    <w:name w:val="Strong"/>
    <w:basedOn w:val="a0"/>
    <w:uiPriority w:val="22"/>
    <w:qFormat/>
    <w:rsid w:val="00481C22"/>
    <w:rPr>
      <w:b/>
      <w:bCs/>
    </w:rPr>
  </w:style>
  <w:style w:type="paragraph" w:styleId="ad">
    <w:name w:val="Normal (Web)"/>
    <w:basedOn w:val="a"/>
    <w:uiPriority w:val="99"/>
    <w:semiHidden/>
    <w:unhideWhenUsed/>
    <w:rsid w:val="00854B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e">
    <w:name w:val="FollowedHyperlink"/>
    <w:basedOn w:val="a0"/>
    <w:uiPriority w:val="99"/>
    <w:semiHidden/>
    <w:unhideWhenUsed/>
    <w:rsid w:val="00560E3C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F05F5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opic-highlight">
    <w:name w:val="topic-highlight"/>
    <w:basedOn w:val="a0"/>
    <w:rsid w:val="00E6238B"/>
  </w:style>
  <w:style w:type="paragraph" w:styleId="af">
    <w:name w:val="Balloon Text"/>
    <w:basedOn w:val="a"/>
    <w:link w:val="af0"/>
    <w:uiPriority w:val="99"/>
    <w:semiHidden/>
    <w:unhideWhenUsed/>
    <w:rsid w:val="004D26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0">
    <w:name w:val="Текст выноски Знак"/>
    <w:basedOn w:val="a0"/>
    <w:link w:val="af"/>
    <w:uiPriority w:val="99"/>
    <w:semiHidden/>
    <w:rsid w:val="004D26A1"/>
    <w:rPr>
      <w:rFonts w:ascii="Segoe UI" w:hAnsi="Segoe UI" w:cs="Segoe UI"/>
      <w:sz w:val="18"/>
      <w:szCs w:val="18"/>
    </w:rPr>
  </w:style>
  <w:style w:type="table" w:styleId="af1">
    <w:name w:val="Table Grid"/>
    <w:basedOn w:val="a1"/>
    <w:uiPriority w:val="39"/>
    <w:rsid w:val="00B547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27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88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0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806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6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854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45517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0006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23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6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777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392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429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78534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7349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2722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8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rimocean@primocean.ru" TargetMode="Externa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A28DC-6151-4566-A599-F049C4C8E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5</Pages>
  <Words>1211</Words>
  <Characters>6906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</dc:creator>
  <cp:keywords/>
  <dc:description/>
  <cp:lastModifiedBy>Владимир М. Смакотин</cp:lastModifiedBy>
  <cp:revision>8</cp:revision>
  <dcterms:created xsi:type="dcterms:W3CDTF">2025-04-16T03:29:00Z</dcterms:created>
  <dcterms:modified xsi:type="dcterms:W3CDTF">2025-04-16T23:22:00Z</dcterms:modified>
</cp:coreProperties>
</file>